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51CF6">
        <w:rPr>
          <w:b/>
          <w:color w:val="000000" w:themeColor="text1"/>
          <w:sz w:val="24"/>
          <w:szCs w:val="24"/>
        </w:rPr>
        <w:t>076</w:t>
      </w:r>
      <w:r w:rsidRPr="008E24C5">
        <w:rPr>
          <w:b/>
          <w:color w:val="000000" w:themeColor="text1"/>
          <w:sz w:val="24"/>
          <w:szCs w:val="24"/>
        </w:rPr>
        <w:t>/201</w:t>
      </w:r>
      <w:r w:rsidR="005D3678" w:rsidRPr="008E24C5">
        <w:rPr>
          <w:b/>
          <w:color w:val="000000" w:themeColor="text1"/>
          <w:sz w:val="24"/>
          <w:szCs w:val="24"/>
        </w:rPr>
        <w:t>7</w:t>
      </w:r>
      <w:r w:rsidR="00A96574" w:rsidRPr="008E24C5">
        <w:rPr>
          <w:b/>
          <w:color w:val="000000" w:themeColor="text1"/>
          <w:sz w:val="24"/>
          <w:szCs w:val="24"/>
        </w:rPr>
        <w:t xml:space="preserve"> – </w:t>
      </w:r>
      <w:r w:rsidR="00882BB3" w:rsidRPr="008E24C5">
        <w:rPr>
          <w:b/>
          <w:color w:val="000000" w:themeColor="text1"/>
          <w:sz w:val="24"/>
          <w:szCs w:val="24"/>
        </w:rPr>
        <w:t>SM</w:t>
      </w:r>
      <w:r w:rsidR="009101DA" w:rsidRPr="008E24C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FF0007">
        <w:rPr>
          <w:b/>
          <w:color w:val="000000" w:themeColor="text1"/>
          <w:sz w:val="24"/>
          <w:szCs w:val="24"/>
        </w:rPr>
        <w:t>3343</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FC33ED" w:rsidRPr="008E24C5">
        <w:rPr>
          <w:b/>
          <w:color w:val="000000" w:themeColor="text1"/>
          <w:sz w:val="24"/>
          <w:szCs w:val="24"/>
        </w:rPr>
        <w:t>Promoção e Assistência Social</w:t>
      </w:r>
      <w:r w:rsidR="00C0685B"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Pr="008E24C5">
        <w:rPr>
          <w:b/>
          <w:color w:val="000000" w:themeColor="text1"/>
          <w:sz w:val="24"/>
          <w:szCs w:val="24"/>
        </w:rPr>
        <w:t>PREGÃO PRESENCIAL</w:t>
      </w:r>
      <w:r w:rsidRPr="008E24C5">
        <w:rPr>
          <w:color w:val="000000" w:themeColor="text1"/>
          <w:sz w:val="24"/>
          <w:szCs w:val="24"/>
        </w:rPr>
        <w:t xml:space="preserve">, tipo </w:t>
      </w:r>
      <w:r w:rsidRPr="008E24C5">
        <w:rPr>
          <w:b/>
          <w:bCs/>
          <w:color w:val="000000" w:themeColor="text1"/>
          <w:sz w:val="24"/>
          <w:szCs w:val="24"/>
        </w:rPr>
        <w:t xml:space="preserve">Menor Preço UNITÁRIO,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C51CF6">
        <w:rPr>
          <w:b/>
          <w:color w:val="000000" w:themeColor="text1"/>
          <w:sz w:val="24"/>
          <w:szCs w:val="24"/>
        </w:rPr>
        <w:t>11</w:t>
      </w:r>
      <w:r w:rsidRPr="008E24C5">
        <w:rPr>
          <w:b/>
          <w:color w:val="000000" w:themeColor="text1"/>
          <w:sz w:val="24"/>
          <w:szCs w:val="24"/>
        </w:rPr>
        <w:t>/</w:t>
      </w:r>
      <w:r w:rsidR="00C51CF6">
        <w:rPr>
          <w:b/>
          <w:color w:val="000000" w:themeColor="text1"/>
          <w:sz w:val="24"/>
          <w:szCs w:val="24"/>
        </w:rPr>
        <w:t>09</w:t>
      </w:r>
      <w:r w:rsidRPr="008E24C5">
        <w:rPr>
          <w:b/>
          <w:color w:val="000000" w:themeColor="text1"/>
          <w:sz w:val="24"/>
          <w:szCs w:val="24"/>
        </w:rPr>
        <w:t>/201</w:t>
      </w:r>
      <w:r w:rsidR="00BB477D" w:rsidRPr="008E24C5">
        <w:rPr>
          <w:b/>
          <w:color w:val="000000" w:themeColor="text1"/>
          <w:sz w:val="24"/>
          <w:szCs w:val="24"/>
        </w:rPr>
        <w:t>7</w:t>
      </w:r>
      <w:r w:rsidRPr="008E24C5">
        <w:rPr>
          <w:b/>
          <w:bCs/>
          <w:color w:val="000000" w:themeColor="text1"/>
          <w:sz w:val="24"/>
          <w:szCs w:val="24"/>
        </w:rPr>
        <w:t xml:space="preserve">, às </w:t>
      </w:r>
      <w:r w:rsidR="00C51CF6">
        <w:rPr>
          <w:b/>
          <w:bCs/>
          <w:color w:val="000000" w:themeColor="text1"/>
          <w:sz w:val="24"/>
          <w:szCs w:val="24"/>
        </w:rPr>
        <w:t>09</w:t>
      </w:r>
      <w:r w:rsidRPr="008E24C5">
        <w:rPr>
          <w:b/>
          <w:bCs/>
          <w:color w:val="000000" w:themeColor="text1"/>
          <w:sz w:val="24"/>
          <w:szCs w:val="24"/>
        </w:rPr>
        <w:t>h</w:t>
      </w:r>
      <w:r w:rsidR="00C51CF6">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521E97">
      <w:pPr>
        <w:pStyle w:val="Cabealho"/>
        <w:tabs>
          <w:tab w:val="clear" w:pos="4419"/>
          <w:tab w:val="clear" w:pos="8838"/>
        </w:tabs>
        <w:jc w:val="both"/>
        <w:rPr>
          <w:color w:val="000000" w:themeColor="text1"/>
          <w:sz w:val="24"/>
          <w:szCs w:val="24"/>
        </w:rPr>
      </w:pPr>
    </w:p>
    <w:p w:rsidR="00521E97" w:rsidRPr="008E24C5" w:rsidRDefault="00521E97" w:rsidP="00521E97">
      <w:pPr>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8E24C5" w:rsidRDefault="008A6E70" w:rsidP="00B53E30">
      <w:pPr>
        <w:pStyle w:val="Cabealho"/>
        <w:tabs>
          <w:tab w:val="clear" w:pos="4419"/>
          <w:tab w:val="clear" w:pos="8838"/>
        </w:tabs>
        <w:jc w:val="both"/>
        <w:rPr>
          <w:b/>
          <w:color w:val="000000" w:themeColor="text1"/>
          <w:sz w:val="24"/>
          <w:szCs w:val="24"/>
        </w:rPr>
      </w:pPr>
    </w:p>
    <w:p w:rsidR="00A8785B" w:rsidRPr="008E24C5" w:rsidRDefault="00521E97" w:rsidP="00BF0D5E">
      <w:pPr>
        <w:spacing w:line="360" w:lineRule="auto"/>
        <w:jc w:val="both"/>
        <w:rPr>
          <w:bCs/>
          <w:color w:val="000000" w:themeColor="text1"/>
          <w:sz w:val="24"/>
          <w:szCs w:val="24"/>
        </w:rPr>
      </w:pPr>
      <w:r w:rsidRPr="008E24C5">
        <w:rPr>
          <w:color w:val="000000" w:themeColor="text1"/>
          <w:sz w:val="24"/>
          <w:szCs w:val="24"/>
        </w:rPr>
        <w:t>1.1 -</w:t>
      </w:r>
      <w:r w:rsidR="00FF0007" w:rsidRPr="00FF0007">
        <w:rPr>
          <w:szCs w:val="24"/>
        </w:rPr>
        <w:t xml:space="preserve"> </w:t>
      </w:r>
      <w:r w:rsidR="00FF0007" w:rsidRPr="00FF0007">
        <w:rPr>
          <w:sz w:val="24"/>
          <w:szCs w:val="24"/>
        </w:rPr>
        <w:t xml:space="preserve">Aquisição de material de artesanato para atender as atividades dos Serviços de Convivência e Fortalecimento de Vínculos das pessoas cadastradas que participam de atividades nos CRAS Jardim Ornellas, São Miguel  e Banquete </w:t>
      </w:r>
      <w:r w:rsidR="00FF0007" w:rsidRPr="00FF0007">
        <w:rPr>
          <w:sz w:val="24"/>
          <w:szCs w:val="24"/>
          <w:u w:val="single"/>
        </w:rPr>
        <w:t>através Bloco da Proteção Social Básica - SCVF - Recurso Federal</w:t>
      </w:r>
      <w:r w:rsidR="00882BB3" w:rsidRPr="00537DE4">
        <w:rPr>
          <w:color w:val="000000" w:themeColor="text1"/>
          <w:sz w:val="24"/>
          <w:szCs w:val="24"/>
        </w:rPr>
        <w:t>,</w:t>
      </w:r>
      <w:r w:rsidR="00882BB3" w:rsidRPr="00537DE4">
        <w:rPr>
          <w:bCs/>
          <w:color w:val="000000" w:themeColor="text1"/>
          <w:sz w:val="24"/>
          <w:szCs w:val="24"/>
        </w:rPr>
        <w:t xml:space="preserve"> </w:t>
      </w:r>
      <w:r w:rsidR="00882BB3" w:rsidRPr="00537DE4">
        <w:rPr>
          <w:color w:val="000000" w:themeColor="text1"/>
          <w:sz w:val="24"/>
          <w:szCs w:val="24"/>
        </w:rPr>
        <w:t>conforme especificações no Anexo I – Termo de Referência,</w:t>
      </w:r>
      <w:r w:rsidR="00882BB3" w:rsidRPr="00537DE4">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262443" w:rsidRPr="00537DE4" w:rsidRDefault="00262443" w:rsidP="00537DE4">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537DE4">
        <w:rPr>
          <w:b/>
          <w:color w:val="000000" w:themeColor="text1"/>
          <w:sz w:val="24"/>
          <w:szCs w:val="24"/>
        </w:rPr>
        <w:t>DO PRAZO, REQUISITOS PARA ENTREGA, DA QUALIFICAÇÃO DO PRODUTO</w:t>
      </w:r>
    </w:p>
    <w:p w:rsidR="00FF0007" w:rsidRPr="00FF0007" w:rsidRDefault="00FF0007" w:rsidP="00FF0007">
      <w:pPr>
        <w:spacing w:after="240" w:line="276" w:lineRule="auto"/>
        <w:jc w:val="both"/>
        <w:rPr>
          <w:b/>
          <w:sz w:val="24"/>
        </w:rPr>
      </w:pPr>
      <w:r w:rsidRPr="00FF0007">
        <w:rPr>
          <w:sz w:val="24"/>
        </w:rPr>
        <w:t>2.1</w:t>
      </w:r>
      <w:r>
        <w:rPr>
          <w:sz w:val="24"/>
        </w:rPr>
        <w:t xml:space="preserve"> </w:t>
      </w:r>
      <w:r w:rsidRPr="00FF0007">
        <w:rPr>
          <w:sz w:val="24"/>
        </w:rPr>
        <w:t xml:space="preserve">- </w:t>
      </w:r>
      <w:r w:rsidRPr="00FF0007">
        <w:rPr>
          <w:b/>
          <w:sz w:val="24"/>
          <w:u w:val="single"/>
        </w:rPr>
        <w:t>Após</w:t>
      </w:r>
      <w:r w:rsidRPr="00FF0007">
        <w:rPr>
          <w:sz w:val="24"/>
        </w:rPr>
        <w:t xml:space="preserve"> a emissão da nota de empenho e assinatura do contrato elaborado pela Procuradoria Jurídica Municipal, a Empresa vencedora do certame terá 20 (vinte) dias úteis para realizar a entrega </w:t>
      </w:r>
      <w:r w:rsidRPr="00FF0007">
        <w:rPr>
          <w:b/>
          <w:sz w:val="24"/>
        </w:rPr>
        <w:t>INTEGRAL</w:t>
      </w:r>
      <w:r w:rsidRPr="00FF0007">
        <w:rPr>
          <w:sz w:val="24"/>
        </w:rPr>
        <w:t xml:space="preserve"> dos itens solicitados. </w:t>
      </w:r>
    </w:p>
    <w:p w:rsidR="00FF0007" w:rsidRPr="00FF0007" w:rsidRDefault="00FF0007" w:rsidP="00FF0007">
      <w:pPr>
        <w:spacing w:after="240" w:line="276" w:lineRule="auto"/>
        <w:jc w:val="both"/>
        <w:rPr>
          <w:sz w:val="24"/>
        </w:rPr>
      </w:pPr>
      <w:r w:rsidRPr="00FF0007">
        <w:rPr>
          <w:sz w:val="24"/>
        </w:rPr>
        <w:t xml:space="preserve">2.2 - A entrega do </w:t>
      </w:r>
      <w:r>
        <w:rPr>
          <w:sz w:val="24"/>
        </w:rPr>
        <w:t>objeto</w:t>
      </w:r>
      <w:r w:rsidRPr="00FF0007">
        <w:rPr>
          <w:sz w:val="24"/>
        </w:rPr>
        <w:t xml:space="preserve">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FF0007" w:rsidRPr="00FF0007" w:rsidRDefault="00FF0007" w:rsidP="00FF0007">
      <w:pPr>
        <w:spacing w:after="240" w:line="276" w:lineRule="auto"/>
        <w:jc w:val="both"/>
        <w:rPr>
          <w:sz w:val="24"/>
          <w:szCs w:val="24"/>
        </w:rPr>
      </w:pPr>
      <w:r w:rsidRPr="00FF0007">
        <w:rPr>
          <w:sz w:val="24"/>
        </w:rPr>
        <w:lastRenderedPageBreak/>
        <w:t>2.3</w:t>
      </w:r>
      <w:r>
        <w:rPr>
          <w:sz w:val="24"/>
        </w:rPr>
        <w:t xml:space="preserve"> </w:t>
      </w:r>
      <w:r w:rsidRPr="00FF0007">
        <w:rPr>
          <w:sz w:val="24"/>
        </w:rPr>
        <w:t xml:space="preserve">– Quanto ao prazo para a assinatura do contrato, será o Contratado convocado para, ainda dentro do prazo de validade da proposta, tudo em conformidade com o art. 64 da Lei nº 8.666/93, sem </w:t>
      </w:r>
      <w:r w:rsidRPr="00FF0007">
        <w:rPr>
          <w:sz w:val="24"/>
          <w:szCs w:val="24"/>
        </w:rPr>
        <w:t>prejuízos das demais sanções previstas no art. 81 da Lei supra.</w:t>
      </w:r>
    </w:p>
    <w:p w:rsidR="00FF0007" w:rsidRPr="00FF0007" w:rsidRDefault="00FF0007" w:rsidP="00FF0007">
      <w:pPr>
        <w:spacing w:after="240" w:line="276" w:lineRule="auto"/>
        <w:jc w:val="both"/>
        <w:rPr>
          <w:sz w:val="24"/>
          <w:szCs w:val="24"/>
        </w:rPr>
      </w:pPr>
      <w:r w:rsidRPr="00FF0007">
        <w:rPr>
          <w:sz w:val="24"/>
          <w:szCs w:val="24"/>
        </w:rPr>
        <w:t>2.4 - O prazo para entrega dos materiais solicitados tem início na assinatura do contrato e término com a entrega integral dos mesmos que não poderá ultrapassar o dia 20/10/2017.</w:t>
      </w:r>
    </w:p>
    <w:p w:rsidR="00FF0007" w:rsidRPr="00FF0007" w:rsidRDefault="00FF0007" w:rsidP="00FF0007">
      <w:pPr>
        <w:spacing w:after="240" w:line="276" w:lineRule="auto"/>
        <w:jc w:val="both"/>
        <w:rPr>
          <w:sz w:val="24"/>
          <w:szCs w:val="24"/>
        </w:rPr>
      </w:pPr>
      <w:r w:rsidRPr="00FF0007">
        <w:rPr>
          <w:sz w:val="24"/>
          <w:szCs w:val="24"/>
        </w:rPr>
        <w:t>2.5 – Prazo mínimo estabelecido de 30 dias para troca ou reposição dos produtos, com prazo de validade de, no mínimo 06 (seis) meses de acordo com as especificações contidas no item 3</w:t>
      </w:r>
      <w:r>
        <w:rPr>
          <w:sz w:val="24"/>
          <w:szCs w:val="24"/>
        </w:rPr>
        <w:t xml:space="preserve"> do termo de referência</w:t>
      </w:r>
      <w:r w:rsidRPr="00FF0007">
        <w:rPr>
          <w:sz w:val="24"/>
          <w:szCs w:val="24"/>
        </w:rPr>
        <w:t>.</w:t>
      </w:r>
    </w:p>
    <w:p w:rsidR="008A6E70" w:rsidRPr="008E24C5" w:rsidRDefault="00AF28C8" w:rsidP="00FF0007">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FF0007">
        <w:rPr>
          <w:b/>
          <w:bCs/>
          <w:i/>
          <w:color w:val="000000" w:themeColor="text1"/>
          <w:sz w:val="24"/>
          <w:szCs w:val="16"/>
        </w:rPr>
        <w:t>20.958,30</w:t>
      </w:r>
      <w:r w:rsidR="00881BDE" w:rsidRPr="008E24C5">
        <w:rPr>
          <w:b/>
          <w:bCs/>
          <w:i/>
          <w:color w:val="000000" w:themeColor="text1"/>
          <w:sz w:val="24"/>
          <w:szCs w:val="24"/>
        </w:rPr>
        <w:t xml:space="preserve"> </w:t>
      </w:r>
      <w:r w:rsidR="008A6E70" w:rsidRPr="008E24C5">
        <w:rPr>
          <w:b/>
          <w:bCs/>
          <w:i/>
          <w:color w:val="000000" w:themeColor="text1"/>
          <w:sz w:val="24"/>
          <w:szCs w:val="24"/>
        </w:rPr>
        <w:t>(</w:t>
      </w:r>
      <w:r w:rsidR="00FF0007">
        <w:rPr>
          <w:b/>
          <w:bCs/>
          <w:i/>
          <w:color w:val="000000" w:themeColor="text1"/>
          <w:sz w:val="24"/>
          <w:szCs w:val="24"/>
        </w:rPr>
        <w:t>vinte</w:t>
      </w:r>
      <w:r w:rsidR="0069529F" w:rsidRPr="008E24C5">
        <w:rPr>
          <w:b/>
          <w:bCs/>
          <w:i/>
          <w:color w:val="000000" w:themeColor="text1"/>
          <w:sz w:val="24"/>
          <w:szCs w:val="24"/>
        </w:rPr>
        <w:t xml:space="preserve"> 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FF0007">
        <w:rPr>
          <w:b/>
          <w:bCs/>
          <w:i/>
          <w:color w:val="000000" w:themeColor="text1"/>
          <w:sz w:val="24"/>
          <w:szCs w:val="24"/>
        </w:rPr>
        <w:t>novece</w:t>
      </w:r>
      <w:r w:rsidR="00537DE4">
        <w:rPr>
          <w:b/>
          <w:bCs/>
          <w:i/>
          <w:color w:val="000000" w:themeColor="text1"/>
          <w:sz w:val="24"/>
          <w:szCs w:val="24"/>
        </w:rPr>
        <w:t>n</w:t>
      </w:r>
      <w:r w:rsidR="00FF0007">
        <w:rPr>
          <w:b/>
          <w:bCs/>
          <w:i/>
          <w:color w:val="000000" w:themeColor="text1"/>
          <w:sz w:val="24"/>
          <w:szCs w:val="24"/>
        </w:rPr>
        <w:t>t</w:t>
      </w:r>
      <w:r w:rsidR="00537DE4">
        <w:rPr>
          <w:b/>
          <w:bCs/>
          <w:i/>
          <w:color w:val="000000" w:themeColor="text1"/>
          <w:sz w:val="24"/>
          <w:szCs w:val="24"/>
        </w:rPr>
        <w:t>os</w:t>
      </w:r>
      <w:r w:rsidR="00FF0007">
        <w:rPr>
          <w:b/>
          <w:bCs/>
          <w:i/>
          <w:color w:val="000000" w:themeColor="text1"/>
          <w:sz w:val="24"/>
          <w:szCs w:val="24"/>
        </w:rPr>
        <w:t xml:space="preserve"> e cinquenta e oito reais e trinta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FF0007" w:rsidRDefault="008A6E70" w:rsidP="00262443">
      <w:pPr>
        <w:spacing w:line="360" w:lineRule="auto"/>
        <w:jc w:val="both"/>
        <w:rPr>
          <w:b/>
          <w:color w:val="000000" w:themeColor="text1"/>
          <w:sz w:val="24"/>
          <w:szCs w:val="24"/>
        </w:rPr>
      </w:pPr>
      <w:r w:rsidRPr="00FF0007">
        <w:rPr>
          <w:b/>
          <w:bCs/>
          <w:color w:val="000000" w:themeColor="text1"/>
          <w:sz w:val="24"/>
          <w:szCs w:val="24"/>
        </w:rPr>
        <w:t xml:space="preserve">4- </w:t>
      </w:r>
      <w:r w:rsidR="00A11754" w:rsidRPr="00FF0007">
        <w:rPr>
          <w:b/>
          <w:color w:val="000000" w:themeColor="text1"/>
          <w:sz w:val="24"/>
          <w:szCs w:val="24"/>
        </w:rPr>
        <w:t>CRITÉRIO DE REAJUSTE (ART. 55, III DA LEI 8.666/93)</w:t>
      </w:r>
    </w:p>
    <w:p w:rsidR="00FF0007" w:rsidRPr="00FF0007" w:rsidRDefault="00BF0D5E" w:rsidP="00FF0007">
      <w:pPr>
        <w:tabs>
          <w:tab w:val="left" w:pos="142"/>
        </w:tabs>
        <w:spacing w:line="360" w:lineRule="auto"/>
        <w:jc w:val="both"/>
        <w:rPr>
          <w:sz w:val="24"/>
          <w:szCs w:val="24"/>
        </w:rPr>
      </w:pPr>
      <w:r w:rsidRPr="00FF0007">
        <w:rPr>
          <w:color w:val="000000" w:themeColor="text1"/>
          <w:sz w:val="24"/>
          <w:szCs w:val="24"/>
        </w:rPr>
        <w:t xml:space="preserve">4.1 </w:t>
      </w:r>
      <w:r w:rsidR="00FF0007" w:rsidRPr="00FF0007">
        <w:rPr>
          <w:sz w:val="24"/>
          <w:szCs w:val="24"/>
        </w:rPr>
        <w:t>– Os preços estabelecidos no presente contrato são fixo e irreajustáveis, salvo os casos previstos em Lei.</w:t>
      </w:r>
    </w:p>
    <w:p w:rsidR="00FF0007" w:rsidRPr="00FF0007" w:rsidRDefault="00FF0007" w:rsidP="00FF0007">
      <w:pPr>
        <w:pStyle w:val="PargrafodaLista"/>
        <w:tabs>
          <w:tab w:val="left" w:pos="142"/>
        </w:tabs>
        <w:spacing w:line="360" w:lineRule="auto"/>
        <w:ind w:left="0"/>
        <w:jc w:val="both"/>
      </w:pPr>
      <w:r w:rsidRPr="00FF0007">
        <w:t>4.2 – Em caso de reajuste por ocasião de prorrogação do presente contrato, o valor deverá ser corrigido pelo índice IGPM – FGV.</w:t>
      </w:r>
    </w:p>
    <w:p w:rsidR="00AD5CE9" w:rsidRPr="008E24C5" w:rsidRDefault="00AD5CE9" w:rsidP="00AD5CE9">
      <w:pPr>
        <w:spacing w:line="360" w:lineRule="auto"/>
        <w:jc w:val="both"/>
        <w:rPr>
          <w:bCs/>
          <w:color w:val="000000" w:themeColor="text1"/>
          <w:sz w:val="24"/>
          <w:szCs w:val="24"/>
        </w:rPr>
      </w:pP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F17EA1" w:rsidRPr="008E24C5">
        <w:rPr>
          <w:bCs/>
          <w:color w:val="000000" w:themeColor="text1"/>
          <w:sz w:val="24"/>
          <w:szCs w:val="24"/>
        </w:rPr>
        <w:t>este edital, cabendo ao Pregoeiro</w:t>
      </w:r>
      <w:r w:rsidRPr="008E24C5">
        <w:rPr>
          <w:bCs/>
          <w:color w:val="000000" w:themeColor="text1"/>
          <w:sz w:val="24"/>
          <w:szCs w:val="24"/>
        </w:rPr>
        <w:t xml:space="preserve"> decidir sobre a petição até o prazo de 03 (três) dias úteis.</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51CF6">
              <w:rPr>
                <w:b/>
                <w:color w:val="000000" w:themeColor="text1"/>
                <w:sz w:val="24"/>
                <w:szCs w:val="24"/>
              </w:rPr>
              <w:t>076</w:t>
            </w:r>
            <w:r w:rsidRPr="008E24C5">
              <w:rPr>
                <w:b/>
                <w:color w:val="000000" w:themeColor="text1"/>
                <w:sz w:val="24"/>
                <w:szCs w:val="24"/>
              </w:rPr>
              <w:t>/1</w:t>
            </w:r>
            <w:r w:rsidR="0024313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lastRenderedPageBreak/>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 xml:space="preserve">8- HABILITAÇÃO </w:t>
      </w:r>
    </w:p>
    <w:p w:rsidR="008A6E70" w:rsidRPr="008E24C5"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BF0D5E" w:rsidRPr="008E24C5" w:rsidRDefault="00BF0D5E" w:rsidP="009F529E">
      <w:pPr>
        <w:pStyle w:val="Cabealho"/>
        <w:tabs>
          <w:tab w:val="clear" w:pos="4419"/>
          <w:tab w:val="clear" w:pos="8838"/>
        </w:tabs>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C51CF6">
              <w:rPr>
                <w:b/>
                <w:color w:val="000000" w:themeColor="text1"/>
                <w:sz w:val="24"/>
                <w:szCs w:val="24"/>
              </w:rPr>
              <w:t>076</w:t>
            </w:r>
            <w:r w:rsidRPr="008E24C5">
              <w:rPr>
                <w:b/>
                <w:color w:val="000000" w:themeColor="text1"/>
                <w:sz w:val="24"/>
                <w:szCs w:val="24"/>
              </w:rPr>
              <w:t>/</w:t>
            </w:r>
            <w:r w:rsidR="00F0101D" w:rsidRPr="008E24C5">
              <w:rPr>
                <w:b/>
                <w:color w:val="000000" w:themeColor="text1"/>
                <w:sz w:val="24"/>
                <w:szCs w:val="24"/>
              </w:rPr>
              <w:t>1</w:t>
            </w:r>
            <w:r w:rsidR="0069529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8.3.9.1</w:t>
      </w:r>
      <w:r w:rsidRPr="008E24C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8.3.9.2</w:t>
      </w:r>
      <w:r w:rsidRPr="008E24C5">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8.3.9.3</w:t>
      </w:r>
      <w:r w:rsidRPr="008E24C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8E24C5" w:rsidRDefault="00A11754" w:rsidP="00B53E30">
      <w:pPr>
        <w:autoSpaceDE w:val="0"/>
        <w:autoSpaceDN w:val="0"/>
        <w:adjustRightInd w:val="0"/>
        <w:jc w:val="both"/>
        <w:rPr>
          <w:color w:val="000000" w:themeColor="text1"/>
          <w:sz w:val="24"/>
          <w:szCs w:val="24"/>
        </w:rPr>
      </w:pP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8.4 - QUALIFICAÇÃO ECONÔMICO-FINANCEIRA</w:t>
      </w:r>
      <w:r w:rsidRPr="008E24C5">
        <w:rPr>
          <w:color w:val="000000" w:themeColor="text1"/>
          <w:sz w:val="24"/>
          <w:szCs w:val="24"/>
        </w:rPr>
        <w:t>:</w:t>
      </w:r>
    </w:p>
    <w:p w:rsidR="00A11754" w:rsidRPr="008E24C5" w:rsidRDefault="00A11754" w:rsidP="00B53E30">
      <w:pPr>
        <w:autoSpaceDE w:val="0"/>
        <w:autoSpaceDN w:val="0"/>
        <w:adjustRightInd w:val="0"/>
        <w:ind w:firstLine="1134"/>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8.4.1</w:t>
      </w:r>
      <w:r w:rsidRPr="008E24C5">
        <w:rPr>
          <w:color w:val="000000" w:themeColor="text1"/>
          <w:sz w:val="24"/>
          <w:szCs w:val="24"/>
        </w:rPr>
        <w:t xml:space="preserve"> - Certidão Negativa de Falência e Concordata. Expedida há menos de 90 (noventa) dias, da data da realização da licitação;</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8.4.1.1</w:t>
      </w:r>
      <w:r w:rsidRPr="008E24C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8.4.1.2</w:t>
      </w:r>
      <w:r w:rsidRPr="008E24C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8E24C5" w:rsidRDefault="00A11754" w:rsidP="00B53E30">
      <w:pPr>
        <w:ind w:right="-162"/>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8.5 - </w:t>
      </w:r>
      <w:r w:rsidRPr="008E24C5">
        <w:rPr>
          <w:color w:val="000000" w:themeColor="text1"/>
          <w:sz w:val="24"/>
          <w:szCs w:val="24"/>
        </w:rPr>
        <w:t>As cópias dos documentos deverão ser autenticadas em cartório e/ou apresentados os originais para que suas cópias sejam autenticadas pelo Pregoeiro.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8.6 - </w:t>
      </w:r>
      <w:r w:rsidRPr="008E24C5">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F0101D" w:rsidRPr="00C9151D" w:rsidRDefault="00F0101D" w:rsidP="00B53E30">
      <w:pPr>
        <w:autoSpaceDE w:val="0"/>
        <w:autoSpaceDN w:val="0"/>
        <w:adjustRightInd w:val="0"/>
        <w:jc w:val="both"/>
        <w:rPr>
          <w:color w:val="000000" w:themeColor="text1"/>
          <w:sz w:val="24"/>
          <w:szCs w:val="24"/>
        </w:rPr>
      </w:pPr>
    </w:p>
    <w:p w:rsidR="001D2025" w:rsidRPr="00C9151D" w:rsidRDefault="00A11754" w:rsidP="001D2025">
      <w:pPr>
        <w:spacing w:line="360" w:lineRule="auto"/>
        <w:jc w:val="both"/>
        <w:rPr>
          <w:sz w:val="24"/>
          <w:szCs w:val="24"/>
        </w:rPr>
      </w:pPr>
      <w:r w:rsidRPr="00C9151D">
        <w:rPr>
          <w:color w:val="000000" w:themeColor="text1"/>
          <w:sz w:val="24"/>
          <w:szCs w:val="24"/>
        </w:rPr>
        <w:t>8.7.1</w:t>
      </w:r>
      <w:r w:rsidR="00552898" w:rsidRPr="00C9151D">
        <w:rPr>
          <w:color w:val="000000" w:themeColor="text1"/>
          <w:sz w:val="24"/>
          <w:szCs w:val="24"/>
        </w:rPr>
        <w:t xml:space="preserve"> </w:t>
      </w:r>
      <w:r w:rsidRPr="00C9151D">
        <w:rPr>
          <w:color w:val="000000" w:themeColor="text1"/>
          <w:sz w:val="24"/>
          <w:szCs w:val="24"/>
        </w:rPr>
        <w:t>-</w:t>
      </w:r>
      <w:r w:rsidR="00552898" w:rsidRPr="00C9151D">
        <w:rPr>
          <w:color w:val="000000" w:themeColor="text1"/>
          <w:sz w:val="24"/>
          <w:szCs w:val="24"/>
        </w:rPr>
        <w:t xml:space="preserve"> </w:t>
      </w:r>
      <w:r w:rsidR="00C9151D" w:rsidRPr="00C9151D">
        <w:rPr>
          <w:sz w:val="24"/>
          <w:szCs w:val="24"/>
        </w:rPr>
        <w:t>A Empresa deve apresentar atestado de Capacidade Técnica consistente na apresentação de documento que tem por objetivo comprovar o fornecimento dos itens solicitados.</w:t>
      </w:r>
    </w:p>
    <w:p w:rsidR="00C9151D" w:rsidRDefault="00C9151D" w:rsidP="00AF28C8">
      <w:pPr>
        <w:pStyle w:val="Default"/>
        <w:spacing w:after="240"/>
        <w:jc w:val="both"/>
        <w:rPr>
          <w:b/>
          <w:color w:val="000000" w:themeColor="text1"/>
        </w:rPr>
      </w:pP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A11754" w:rsidRPr="008E24C5" w:rsidRDefault="00A11754" w:rsidP="00B53E30">
      <w:pPr>
        <w:pStyle w:val="Default"/>
        <w:jc w:val="both"/>
        <w:rPr>
          <w:color w:val="000000" w:themeColor="text1"/>
        </w:rPr>
      </w:pPr>
      <w:r w:rsidRPr="008E24C5">
        <w:rPr>
          <w:b/>
          <w:color w:val="000000" w:themeColor="text1"/>
        </w:rPr>
        <w:t>8.8.1</w:t>
      </w:r>
      <w:r w:rsidRPr="008E24C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24C5" w:rsidRDefault="00A11754" w:rsidP="00B53E30">
      <w:pPr>
        <w:pStyle w:val="Default"/>
        <w:jc w:val="both"/>
        <w:rPr>
          <w:color w:val="000000" w:themeColor="text1"/>
        </w:rPr>
      </w:pPr>
      <w:r w:rsidRPr="008E24C5">
        <w:rPr>
          <w:color w:val="000000" w:themeColor="text1"/>
        </w:rPr>
        <w:t xml:space="preserve"> </w:t>
      </w:r>
    </w:p>
    <w:p w:rsidR="00A11754" w:rsidRPr="008E24C5" w:rsidRDefault="00A11754" w:rsidP="00B53E30">
      <w:pPr>
        <w:pStyle w:val="Default"/>
        <w:jc w:val="both"/>
        <w:rPr>
          <w:color w:val="000000" w:themeColor="text1"/>
        </w:rPr>
      </w:pPr>
      <w:r w:rsidRPr="008E24C5">
        <w:rPr>
          <w:b/>
          <w:color w:val="000000" w:themeColor="text1"/>
        </w:rPr>
        <w:lastRenderedPageBreak/>
        <w:t>8.8.2</w:t>
      </w:r>
      <w:r w:rsidRPr="008E24C5">
        <w:rPr>
          <w:color w:val="000000" w:themeColor="text1"/>
        </w:rPr>
        <w:t xml:space="preserve"> - D</w:t>
      </w:r>
      <w:r w:rsidRPr="008E24C5">
        <w:rPr>
          <w:bCs/>
          <w:color w:val="000000" w:themeColor="text1"/>
        </w:rPr>
        <w:t>eclaração, firmada pelo representante legal da empresa (com firma reconhecida), de que se enquadra como microempresa ou empresa de pequeno porte,</w:t>
      </w:r>
      <w:r w:rsidRPr="008E24C5">
        <w:rPr>
          <w:b/>
          <w:bCs/>
          <w:color w:val="000000" w:themeColor="text1"/>
        </w:rPr>
        <w:t xml:space="preserve"> </w:t>
      </w:r>
      <w:r w:rsidRPr="008E24C5">
        <w:rPr>
          <w:color w:val="000000" w:themeColor="text1"/>
        </w:rPr>
        <w:t>e de que não se enquadra em nenhum dos casos enumerados no § 4º do art. 3º da referida Lei (</w:t>
      </w:r>
      <w:r w:rsidRPr="008E24C5">
        <w:rPr>
          <w:b/>
          <w:bCs/>
          <w:color w:val="000000" w:themeColor="text1"/>
        </w:rPr>
        <w:t>ANEXO VI</w:t>
      </w:r>
      <w:r w:rsidRPr="008E24C5">
        <w:rPr>
          <w:color w:val="000000" w:themeColor="text1"/>
        </w:rPr>
        <w:t>) e anexado a este, situação cadastral junto à JUNTA COMERCIAL DO ESTADO DA SEDE DA LICITANTE.</w:t>
      </w:r>
    </w:p>
    <w:p w:rsidR="00A11754" w:rsidRPr="008E24C5" w:rsidRDefault="00A11754"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8.9 - </w:t>
      </w:r>
      <w:r w:rsidRPr="008E24C5">
        <w:rPr>
          <w:color w:val="000000" w:themeColor="text1"/>
          <w:sz w:val="24"/>
          <w:szCs w:val="24"/>
        </w:rPr>
        <w:t xml:space="preserve">A microempresa e a empresa de pequeno porte, que atender aos requisitos exigidos pela LC 123/06, que possuir restrição em qualquer dos documentos de </w:t>
      </w:r>
      <w:r w:rsidRPr="008E24C5">
        <w:rPr>
          <w:b/>
          <w:color w:val="000000" w:themeColor="text1"/>
          <w:sz w:val="24"/>
          <w:szCs w:val="24"/>
        </w:rPr>
        <w:t>r</w:t>
      </w:r>
      <w:r w:rsidRPr="008E24C5">
        <w:rPr>
          <w:b/>
          <w:bCs/>
          <w:color w:val="000000" w:themeColor="text1"/>
          <w:sz w:val="24"/>
          <w:szCs w:val="24"/>
        </w:rPr>
        <w:t>egularidade fiscal</w:t>
      </w:r>
      <w:r w:rsidRPr="008E24C5">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8.9.1 - </w:t>
      </w:r>
      <w:r w:rsidRPr="008E24C5">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8.9.2 - </w:t>
      </w:r>
      <w:r w:rsidRPr="008E24C5">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8.10 - </w:t>
      </w:r>
      <w:r w:rsidRPr="008E24C5">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24C5" w:rsidRDefault="00A11754" w:rsidP="00B53E30">
      <w:pPr>
        <w:pStyle w:val="Cabealho"/>
        <w:tabs>
          <w:tab w:val="clear" w:pos="4419"/>
          <w:tab w:val="clear" w:pos="8838"/>
        </w:tabs>
        <w:jc w:val="both"/>
        <w:rPr>
          <w:color w:val="000000" w:themeColor="text1"/>
          <w:sz w:val="24"/>
          <w:szCs w:val="24"/>
        </w:rPr>
      </w:pP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8.11</w:t>
      </w:r>
      <w:r w:rsidRPr="008E24C5">
        <w:rPr>
          <w:b/>
          <w:color w:val="000000" w:themeColor="text1"/>
          <w:sz w:val="24"/>
          <w:szCs w:val="24"/>
        </w:rPr>
        <w:t xml:space="preserve">- </w:t>
      </w:r>
      <w:r w:rsidRPr="008E24C5">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8E24C5">
        <w:rPr>
          <w:bCs/>
          <w:color w:val="000000" w:themeColor="text1"/>
          <w:sz w:val="24"/>
          <w:szCs w:val="24"/>
        </w:rPr>
        <w:t>o</w:t>
      </w:r>
      <w:r w:rsidRPr="008E24C5">
        <w:rPr>
          <w:bCs/>
          <w:color w:val="000000" w:themeColor="text1"/>
          <w:sz w:val="24"/>
          <w:szCs w:val="24"/>
        </w:rPr>
        <w:t xml:space="preserve"> Pregoeir</w:t>
      </w:r>
      <w:r w:rsidR="00A20FBC" w:rsidRPr="008E24C5">
        <w:rPr>
          <w:bCs/>
          <w:color w:val="000000" w:themeColor="text1"/>
          <w:sz w:val="24"/>
          <w:szCs w:val="24"/>
        </w:rPr>
        <w:t>o</w:t>
      </w:r>
      <w:r w:rsidRPr="008E24C5">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24C5" w:rsidRDefault="00A11754" w:rsidP="00B53E30">
      <w:pPr>
        <w:pStyle w:val="Cabealho"/>
        <w:tabs>
          <w:tab w:val="clear" w:pos="4419"/>
          <w:tab w:val="clear" w:pos="8838"/>
        </w:tabs>
        <w:ind w:left="180"/>
        <w:jc w:val="both"/>
        <w:rPr>
          <w:bCs/>
          <w:color w:val="000000" w:themeColor="text1"/>
          <w:sz w:val="24"/>
          <w:szCs w:val="24"/>
        </w:rPr>
      </w:pP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8.12-</w:t>
      </w:r>
      <w:r w:rsidRPr="008E24C5">
        <w:rPr>
          <w:bCs/>
          <w:color w:val="000000" w:themeColor="text1"/>
          <w:sz w:val="24"/>
          <w:szCs w:val="24"/>
        </w:rPr>
        <w:t xml:space="preserve"> A referida autenticação pel</w:t>
      </w:r>
      <w:r w:rsidR="00A20FBC" w:rsidRPr="008E24C5">
        <w:rPr>
          <w:bCs/>
          <w:color w:val="000000" w:themeColor="text1"/>
          <w:sz w:val="24"/>
          <w:szCs w:val="24"/>
        </w:rPr>
        <w:t>o</w:t>
      </w:r>
      <w:r w:rsidRPr="008E24C5">
        <w:rPr>
          <w:bCs/>
          <w:color w:val="000000" w:themeColor="text1"/>
          <w:sz w:val="24"/>
          <w:szCs w:val="24"/>
        </w:rPr>
        <w:t xml:space="preserve"> Pregoeir</w:t>
      </w:r>
      <w:r w:rsidR="00A20FBC" w:rsidRPr="008E24C5">
        <w:rPr>
          <w:bCs/>
          <w:color w:val="000000" w:themeColor="text1"/>
          <w:sz w:val="24"/>
          <w:szCs w:val="24"/>
        </w:rPr>
        <w:t>o</w:t>
      </w:r>
      <w:r w:rsidRPr="008E24C5">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24C5" w:rsidRDefault="00A11754" w:rsidP="00B53E30">
      <w:pPr>
        <w:pStyle w:val="Cabealho"/>
        <w:tabs>
          <w:tab w:val="clear" w:pos="4419"/>
          <w:tab w:val="clear" w:pos="8838"/>
        </w:tabs>
        <w:jc w:val="both"/>
        <w:rPr>
          <w:bCs/>
          <w:color w:val="000000" w:themeColor="text1"/>
          <w:sz w:val="24"/>
          <w:szCs w:val="24"/>
        </w:rPr>
      </w:pP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8.13</w:t>
      </w:r>
      <w:r w:rsidRPr="008E24C5">
        <w:rPr>
          <w:b/>
          <w:color w:val="000000" w:themeColor="text1"/>
          <w:sz w:val="24"/>
          <w:szCs w:val="24"/>
        </w:rPr>
        <w:t xml:space="preserve">- </w:t>
      </w:r>
      <w:r w:rsidRPr="008E24C5">
        <w:rPr>
          <w:bCs/>
          <w:color w:val="000000" w:themeColor="text1"/>
          <w:sz w:val="24"/>
          <w:szCs w:val="24"/>
        </w:rPr>
        <w:t>Não serão aceitos protocolos de entrega ou solicitação de documentos em substituição aos documentos requeridos no presente Edital e seus anexos.</w:t>
      </w: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A11754" w:rsidRPr="008E24C5" w:rsidRDefault="00A11754" w:rsidP="00B53E30">
      <w:pPr>
        <w:pStyle w:val="Cabealho"/>
        <w:tabs>
          <w:tab w:val="clear" w:pos="4419"/>
          <w:tab w:val="clear" w:pos="8838"/>
        </w:tabs>
        <w:jc w:val="both"/>
        <w:rPr>
          <w:color w:val="000000" w:themeColor="text1"/>
          <w:sz w:val="24"/>
          <w:szCs w:val="24"/>
        </w:rPr>
      </w:pPr>
      <w:r w:rsidRPr="008E24C5">
        <w:rPr>
          <w:b/>
          <w:bCs/>
          <w:color w:val="000000" w:themeColor="text1"/>
          <w:sz w:val="24"/>
          <w:szCs w:val="24"/>
        </w:rPr>
        <w:t>8.14</w:t>
      </w:r>
      <w:r w:rsidRPr="008E24C5">
        <w:rPr>
          <w:b/>
          <w:color w:val="000000" w:themeColor="text1"/>
          <w:sz w:val="24"/>
          <w:szCs w:val="24"/>
        </w:rPr>
        <w:t xml:space="preserve">- </w:t>
      </w:r>
      <w:r w:rsidRPr="008E24C5">
        <w:rPr>
          <w:color w:val="000000" w:themeColor="text1"/>
          <w:sz w:val="24"/>
          <w:szCs w:val="24"/>
        </w:rPr>
        <w:t>Serão inabilitadas as empresas que não satisfizerem as exigências estabelecidas para a</w:t>
      </w:r>
      <w:r w:rsidR="00A20FBC" w:rsidRPr="008E24C5">
        <w:rPr>
          <w:color w:val="000000" w:themeColor="text1"/>
          <w:sz w:val="24"/>
          <w:szCs w:val="24"/>
        </w:rPr>
        <w:t xml:space="preserve"> </w:t>
      </w:r>
      <w:r w:rsidRPr="008E24C5">
        <w:rPr>
          <w:color w:val="000000" w:themeColor="text1"/>
          <w:sz w:val="24"/>
          <w:szCs w:val="24"/>
        </w:rPr>
        <w:t xml:space="preserve">habilitação. </w:t>
      </w:r>
    </w:p>
    <w:p w:rsidR="00A11754" w:rsidRPr="008E24C5" w:rsidRDefault="00A11754" w:rsidP="00B53E30">
      <w:pPr>
        <w:pStyle w:val="Cabealho"/>
        <w:tabs>
          <w:tab w:val="clear" w:pos="4419"/>
          <w:tab w:val="clear" w:pos="8838"/>
        </w:tabs>
        <w:jc w:val="both"/>
        <w:rPr>
          <w:color w:val="000000" w:themeColor="text1"/>
          <w:sz w:val="24"/>
          <w:szCs w:val="24"/>
        </w:rPr>
      </w:pPr>
    </w:p>
    <w:p w:rsidR="00A11754" w:rsidRPr="008E24C5" w:rsidRDefault="00A11754" w:rsidP="00B53E30">
      <w:pPr>
        <w:pStyle w:val="Cabealho"/>
        <w:tabs>
          <w:tab w:val="clear" w:pos="4419"/>
          <w:tab w:val="clear" w:pos="8838"/>
        </w:tabs>
        <w:jc w:val="both"/>
        <w:rPr>
          <w:color w:val="000000" w:themeColor="text1"/>
          <w:sz w:val="24"/>
          <w:szCs w:val="24"/>
        </w:rPr>
      </w:pPr>
      <w:r w:rsidRPr="008E24C5">
        <w:rPr>
          <w:b/>
          <w:color w:val="000000" w:themeColor="text1"/>
          <w:sz w:val="24"/>
          <w:szCs w:val="24"/>
        </w:rPr>
        <w:t>8.15</w:t>
      </w:r>
      <w:r w:rsidRPr="008E24C5">
        <w:rPr>
          <w:color w:val="000000" w:themeColor="text1"/>
          <w:sz w:val="24"/>
          <w:szCs w:val="24"/>
        </w:rPr>
        <w:t xml:space="preserve">-As firmas já </w:t>
      </w:r>
      <w:r w:rsidRPr="008E24C5">
        <w:rPr>
          <w:b/>
          <w:color w:val="000000" w:themeColor="text1"/>
          <w:sz w:val="24"/>
          <w:szCs w:val="24"/>
        </w:rPr>
        <w:t>cadastradas</w:t>
      </w:r>
      <w:r w:rsidRPr="008E24C5">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24C5" w:rsidRDefault="00A11754" w:rsidP="00B53E30">
      <w:pPr>
        <w:pStyle w:val="Cabealho"/>
        <w:tabs>
          <w:tab w:val="clear" w:pos="4419"/>
          <w:tab w:val="clear" w:pos="8838"/>
        </w:tabs>
        <w:jc w:val="both"/>
        <w:rPr>
          <w:color w:val="000000" w:themeColor="text1"/>
          <w:sz w:val="24"/>
          <w:szCs w:val="24"/>
        </w:rPr>
      </w:pPr>
    </w:p>
    <w:p w:rsidR="00A11754" w:rsidRPr="008E24C5" w:rsidRDefault="00A11754"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8.16-</w:t>
      </w:r>
      <w:r w:rsidRPr="008E24C5">
        <w:rPr>
          <w:color w:val="000000" w:themeColor="text1"/>
          <w:sz w:val="24"/>
          <w:szCs w:val="24"/>
        </w:rPr>
        <w:t xml:space="preserve">As Certidões Negativas de Débitos (CND) Apresentadas sem </w:t>
      </w:r>
      <w:r w:rsidR="00A20FBC" w:rsidRPr="008E24C5">
        <w:rPr>
          <w:color w:val="000000" w:themeColor="text1"/>
          <w:sz w:val="24"/>
          <w:szCs w:val="24"/>
        </w:rPr>
        <w:t>indicação do prazo de validade</w:t>
      </w:r>
      <w:r w:rsidR="004E52F6" w:rsidRPr="008E24C5">
        <w:rPr>
          <w:color w:val="000000" w:themeColor="text1"/>
          <w:sz w:val="24"/>
          <w:szCs w:val="24"/>
        </w:rPr>
        <w:t>,</w:t>
      </w:r>
      <w:r w:rsidR="00A20FBC" w:rsidRPr="008E24C5">
        <w:rPr>
          <w:color w:val="000000" w:themeColor="text1"/>
          <w:sz w:val="24"/>
          <w:szCs w:val="24"/>
        </w:rPr>
        <w:t xml:space="preserve"> serão</w:t>
      </w:r>
      <w:r w:rsidRPr="008E24C5">
        <w:rPr>
          <w:color w:val="000000" w:themeColor="text1"/>
          <w:sz w:val="24"/>
          <w:szCs w:val="24"/>
        </w:rPr>
        <w:t xml:space="preserve"> consideradas como válidas por 90 (noventa) dias a contar da data de sua expedição.</w:t>
      </w:r>
    </w:p>
    <w:p w:rsidR="009F529E" w:rsidRPr="008E24C5"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C9151D" w:rsidRPr="008E24C5" w:rsidRDefault="00C9151D" w:rsidP="00B53E30">
      <w:pPr>
        <w:autoSpaceDE w:val="0"/>
        <w:autoSpaceDN w:val="0"/>
        <w:adjustRightInd w:val="0"/>
        <w:jc w:val="both"/>
        <w:rPr>
          <w:color w:val="000000" w:themeColor="text1"/>
          <w:sz w:val="24"/>
          <w:szCs w:val="24"/>
        </w:rPr>
      </w:pPr>
    </w:p>
    <w:p w:rsidR="00C9151D" w:rsidRDefault="00A31551" w:rsidP="00C9151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BF0D5E" w:rsidRPr="008E24C5" w:rsidRDefault="00BF0D5E" w:rsidP="00C9151D">
      <w:pPr>
        <w:spacing w:line="276" w:lineRule="auto"/>
        <w:jc w:val="both"/>
        <w:rPr>
          <w:rFonts w:eastAsia="Calibri"/>
          <w:color w:val="000000" w:themeColor="text1"/>
          <w:sz w:val="24"/>
          <w:szCs w:val="24"/>
        </w:rPr>
      </w:pPr>
      <w:r w:rsidRPr="008E24C5">
        <w:rPr>
          <w:rFonts w:eastAsia="Calibri"/>
          <w:bCs/>
          <w:color w:val="000000" w:themeColor="text1"/>
          <w:sz w:val="24"/>
          <w:szCs w:val="24"/>
        </w:rPr>
        <w:t>11.1</w:t>
      </w:r>
      <w:r w:rsidRPr="008E24C5">
        <w:rPr>
          <w:rFonts w:eastAsia="Calibri"/>
          <w:b/>
          <w:bCs/>
          <w:color w:val="000000" w:themeColor="text1"/>
          <w:sz w:val="24"/>
          <w:szCs w:val="24"/>
        </w:rPr>
        <w:t xml:space="preserve"> – </w:t>
      </w:r>
      <w:r w:rsidRPr="008E24C5">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0D5E" w:rsidRPr="008E24C5" w:rsidRDefault="00BF0D5E" w:rsidP="00C9151D">
      <w:pPr>
        <w:spacing w:before="280" w:line="276" w:lineRule="auto"/>
        <w:jc w:val="both"/>
        <w:rPr>
          <w:rFonts w:eastAsia="Calibri"/>
          <w:color w:val="000000" w:themeColor="text1"/>
          <w:sz w:val="24"/>
          <w:szCs w:val="24"/>
        </w:rPr>
      </w:pPr>
      <w:r w:rsidRPr="008E24C5">
        <w:rPr>
          <w:rFonts w:eastAsia="Calibri"/>
          <w:color w:val="000000" w:themeColor="text1"/>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BF0D5E" w:rsidRPr="008E24C5" w:rsidRDefault="00BF0D5E" w:rsidP="00C9151D">
      <w:pPr>
        <w:spacing w:before="280" w:line="276" w:lineRule="auto"/>
        <w:jc w:val="both"/>
        <w:rPr>
          <w:rFonts w:eastAsia="Calibri"/>
          <w:color w:val="000000" w:themeColor="text1"/>
          <w:sz w:val="24"/>
          <w:szCs w:val="24"/>
        </w:rPr>
      </w:pPr>
      <w:r w:rsidRPr="008E24C5">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11.3.1 – As penalidades de que tratam o subitem anterior, serão aplicadas na forma abaixo:</w:t>
      </w:r>
    </w:p>
    <w:p w:rsidR="00BF0D5E" w:rsidRPr="008E24C5" w:rsidRDefault="00BF0D5E" w:rsidP="00601D13">
      <w:pPr>
        <w:pStyle w:val="PargrafodaLista"/>
        <w:numPr>
          <w:ilvl w:val="0"/>
          <w:numId w:val="10"/>
        </w:numPr>
        <w:spacing w:before="280" w:line="276" w:lineRule="auto"/>
        <w:jc w:val="both"/>
        <w:rPr>
          <w:rFonts w:eastAsia="Calibri"/>
          <w:color w:val="000000" w:themeColor="text1"/>
        </w:rPr>
      </w:pPr>
      <w:r w:rsidRPr="008E24C5">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BF0D5E" w:rsidRPr="008E24C5" w:rsidRDefault="00BF0D5E" w:rsidP="00601D13">
      <w:pPr>
        <w:pStyle w:val="PargrafodaLista"/>
        <w:numPr>
          <w:ilvl w:val="0"/>
          <w:numId w:val="10"/>
        </w:numPr>
        <w:spacing w:before="280" w:line="276" w:lineRule="auto"/>
        <w:jc w:val="both"/>
        <w:rPr>
          <w:rFonts w:eastAsia="Calibri"/>
          <w:color w:val="000000" w:themeColor="text1"/>
        </w:rPr>
      </w:pPr>
      <w:r w:rsidRPr="008E24C5">
        <w:rPr>
          <w:rFonts w:eastAsia="Calibri"/>
          <w:color w:val="000000" w:themeColor="text1"/>
        </w:rPr>
        <w:t>Falhar, fraudar, atrasar a entrega dos materiais, ficará impedido de licitar e contratar com o Município por, no mínimo 90 (noventa) dias até 02 (dois) anos;</w:t>
      </w:r>
    </w:p>
    <w:p w:rsidR="00BF0D5E" w:rsidRPr="008E24C5" w:rsidRDefault="00BF0D5E" w:rsidP="00601D13">
      <w:pPr>
        <w:pStyle w:val="PargrafodaLista"/>
        <w:numPr>
          <w:ilvl w:val="0"/>
          <w:numId w:val="10"/>
        </w:numPr>
        <w:spacing w:before="280" w:line="276" w:lineRule="auto"/>
        <w:jc w:val="both"/>
        <w:rPr>
          <w:rFonts w:eastAsia="Calibri"/>
          <w:color w:val="000000" w:themeColor="text1"/>
        </w:rPr>
      </w:pPr>
      <w:r w:rsidRPr="008E24C5">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11.4 – A CONTRATADA ficará sujeita às seguintes penalidades, garantidas a prévia defesa, pela inexecução total ou parcial do Edital: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I - advertência;</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II – multa(s):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BF0D5E" w:rsidRPr="008E24C5" w:rsidRDefault="00BF0D5E" w:rsidP="00601D13">
      <w:pPr>
        <w:pStyle w:val="PargrafodaLista"/>
        <w:numPr>
          <w:ilvl w:val="0"/>
          <w:numId w:val="11"/>
        </w:numPr>
        <w:spacing w:before="280" w:line="276" w:lineRule="auto"/>
        <w:jc w:val="both"/>
        <w:rPr>
          <w:rFonts w:eastAsia="Calibri"/>
          <w:color w:val="000000" w:themeColor="text1"/>
        </w:rPr>
      </w:pPr>
      <w:r w:rsidRPr="008E24C5">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BF0D5E" w:rsidRPr="008E24C5" w:rsidRDefault="00BF0D5E" w:rsidP="00601D13">
      <w:pPr>
        <w:pStyle w:val="PargrafodaLista"/>
        <w:numPr>
          <w:ilvl w:val="0"/>
          <w:numId w:val="11"/>
        </w:numPr>
        <w:spacing w:before="280" w:line="276" w:lineRule="auto"/>
        <w:jc w:val="both"/>
        <w:rPr>
          <w:color w:val="000000" w:themeColor="text1"/>
        </w:rPr>
      </w:pPr>
      <w:r w:rsidRPr="008E24C5">
        <w:rPr>
          <w:rFonts w:eastAsia="Calibri"/>
          <w:color w:val="000000" w:themeColor="text1"/>
        </w:rPr>
        <w:t>pelo descumprimento de qualquer outra obrigação: multa de 5% do valor total do contrato;</w:t>
      </w:r>
    </w:p>
    <w:p w:rsidR="00BF0D5E" w:rsidRPr="008E24C5" w:rsidRDefault="00BF0D5E" w:rsidP="00601D13">
      <w:pPr>
        <w:pStyle w:val="PargrafodaLista7"/>
        <w:numPr>
          <w:ilvl w:val="0"/>
          <w:numId w:val="11"/>
        </w:numPr>
        <w:spacing w:before="280" w:after="200" w:line="276" w:lineRule="auto"/>
        <w:jc w:val="both"/>
        <w:rPr>
          <w:rFonts w:eastAsia="Calibri"/>
          <w:color w:val="000000" w:themeColor="text1"/>
          <w:sz w:val="24"/>
          <w:szCs w:val="24"/>
        </w:rPr>
      </w:pPr>
      <w:r w:rsidRPr="008E24C5">
        <w:rPr>
          <w:rFonts w:eastAsia="Calibri"/>
          <w:color w:val="000000" w:themeColor="text1"/>
          <w:sz w:val="24"/>
          <w:szCs w:val="24"/>
        </w:rPr>
        <w:t>suspensão temporária de participação em licitação e impedimento de contratar com a Administração pelo prazo não superior a 2 (dois) anos; e,</w:t>
      </w:r>
    </w:p>
    <w:p w:rsidR="00BF0D5E" w:rsidRPr="008E24C5" w:rsidRDefault="00BF0D5E" w:rsidP="00601D13">
      <w:pPr>
        <w:pStyle w:val="PargrafodaLista7"/>
        <w:numPr>
          <w:ilvl w:val="0"/>
          <w:numId w:val="11"/>
        </w:numPr>
        <w:spacing w:before="280" w:after="200" w:line="276" w:lineRule="auto"/>
        <w:jc w:val="both"/>
        <w:rPr>
          <w:color w:val="000000" w:themeColor="text1"/>
          <w:sz w:val="24"/>
          <w:szCs w:val="24"/>
        </w:rPr>
      </w:pPr>
      <w:r w:rsidRPr="008E24C5">
        <w:rPr>
          <w:rFonts w:eastAsia="Calibri"/>
          <w:color w:val="000000" w:themeColor="text1"/>
          <w:sz w:val="24"/>
          <w:szCs w:val="24"/>
        </w:rPr>
        <w:lastRenderedPageBreak/>
        <w:t>Declaração de inidoneidade para licitar ou contratar com a Administração;</w:t>
      </w:r>
    </w:p>
    <w:p w:rsidR="00BF0D5E" w:rsidRPr="008E24C5" w:rsidRDefault="00BF0D5E" w:rsidP="00601D13">
      <w:pPr>
        <w:pStyle w:val="PargrafodaLista7"/>
        <w:numPr>
          <w:ilvl w:val="0"/>
          <w:numId w:val="11"/>
        </w:numPr>
        <w:spacing w:before="280" w:after="200" w:line="276" w:lineRule="auto"/>
        <w:jc w:val="both"/>
        <w:rPr>
          <w:rFonts w:eastAsia="Calibri"/>
          <w:color w:val="000000" w:themeColor="text1"/>
          <w:sz w:val="24"/>
          <w:szCs w:val="24"/>
        </w:rPr>
      </w:pPr>
      <w:r w:rsidRPr="008E24C5">
        <w:rPr>
          <w:rFonts w:eastAsia="Calibri"/>
          <w:color w:val="000000" w:themeColor="text1"/>
          <w:sz w:val="24"/>
          <w:szCs w:val="24"/>
        </w:rPr>
        <w:t>O atraso na prestação dos serviços por mais de 24 (vinte e quatro) horas, ensejará a rescisão contratual, sem prejuízo da multa cabível;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11.8 – Para as penalidades previstas nos subitens 11.1 ao 11.7 será garantido o direito ao contraditório e ampla defesa;</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11.9 - As penalidades só poderão ser relevadas nas hipóteses de caso fortuito ou força maior, devidamente justificados e comprovados, a juízo da Administração;</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11.10 – Constituirão motivos para rescisão do contrato, independente da conclusão do seu prazo: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Razões de interesse público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Reiterada desobediência dos preceitos estabelecidos;</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Falta grave a Juízo do Município;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Falência ou insolvência;</w:t>
      </w:r>
    </w:p>
    <w:p w:rsidR="00BF0D5E" w:rsidRPr="008E24C5" w:rsidRDefault="00BF0D5E" w:rsidP="00601D13">
      <w:pPr>
        <w:pStyle w:val="PargrafodaLista7"/>
        <w:numPr>
          <w:ilvl w:val="1"/>
          <w:numId w:val="6"/>
        </w:numPr>
        <w:spacing w:line="276" w:lineRule="auto"/>
        <w:ind w:left="426" w:hanging="141"/>
        <w:jc w:val="both"/>
        <w:rPr>
          <w:color w:val="000000" w:themeColor="text1"/>
          <w:sz w:val="24"/>
          <w:szCs w:val="24"/>
        </w:rPr>
      </w:pPr>
      <w:r w:rsidRPr="008E24C5">
        <w:rPr>
          <w:rFonts w:eastAsia="Calibri"/>
          <w:color w:val="000000" w:themeColor="text1"/>
          <w:sz w:val="24"/>
          <w:szCs w:val="24"/>
        </w:rPr>
        <w:t>Inexecução total ou parcial do contrato;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color w:val="000000" w:themeColor="text1"/>
          <w:sz w:val="24"/>
          <w:szCs w:val="24"/>
        </w:rPr>
        <w:t xml:space="preserve">     </w:t>
      </w:r>
      <w:r w:rsidRPr="008E24C5">
        <w:rPr>
          <w:rFonts w:eastAsia="Calibri"/>
          <w:color w:val="000000" w:themeColor="text1"/>
          <w:sz w:val="24"/>
          <w:szCs w:val="24"/>
        </w:rPr>
        <w:t>Alteração social ou modificação da finalidade ou estrutura da empresa, que venha a prejudicar a execução do contrato;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Mudanças na legislação em vigor sobre licitações, impossibilitando a execução do presente contrato;</w:t>
      </w:r>
    </w:p>
    <w:p w:rsidR="00BF0D5E" w:rsidRPr="008E24C5" w:rsidRDefault="00BF0D5E" w:rsidP="00601D13">
      <w:pPr>
        <w:pStyle w:val="PargrafodaLista7"/>
        <w:numPr>
          <w:ilvl w:val="1"/>
          <w:numId w:val="6"/>
        </w:numPr>
        <w:spacing w:line="276" w:lineRule="auto"/>
        <w:ind w:left="426" w:hanging="141"/>
        <w:jc w:val="both"/>
        <w:rPr>
          <w:color w:val="000000" w:themeColor="text1"/>
          <w:sz w:val="24"/>
          <w:szCs w:val="24"/>
        </w:rPr>
      </w:pPr>
      <w:r w:rsidRPr="008E24C5">
        <w:rPr>
          <w:rFonts w:eastAsia="Calibri"/>
          <w:color w:val="000000" w:themeColor="text1"/>
          <w:sz w:val="24"/>
          <w:szCs w:val="24"/>
        </w:rPr>
        <w:t>Descumprimento de qualquer cláusula contratual;</w:t>
      </w:r>
    </w:p>
    <w:p w:rsidR="00BF0D5E" w:rsidRPr="008E24C5" w:rsidRDefault="00BF0D5E" w:rsidP="00601D13">
      <w:pPr>
        <w:pStyle w:val="PargrafodaLista7"/>
        <w:numPr>
          <w:ilvl w:val="1"/>
          <w:numId w:val="6"/>
        </w:numPr>
        <w:spacing w:line="276" w:lineRule="auto"/>
        <w:ind w:left="426" w:hanging="141"/>
        <w:jc w:val="both"/>
        <w:rPr>
          <w:color w:val="000000" w:themeColor="text1"/>
          <w:sz w:val="24"/>
          <w:szCs w:val="24"/>
        </w:rPr>
      </w:pPr>
      <w:r w:rsidRPr="008E24C5">
        <w:rPr>
          <w:color w:val="000000" w:themeColor="text1"/>
          <w:sz w:val="24"/>
          <w:szCs w:val="24"/>
        </w:rPr>
        <w:t xml:space="preserve">     </w:t>
      </w:r>
      <w:r w:rsidRPr="008E24C5">
        <w:rPr>
          <w:rFonts w:eastAsia="Calibri"/>
          <w:color w:val="000000" w:themeColor="text1"/>
          <w:sz w:val="24"/>
          <w:szCs w:val="24"/>
        </w:rPr>
        <w:t>Ocorrência de caso fortuito ou de força maior, regularmente comprovada, impeditiva da execução do acordado entre as partes;</w:t>
      </w:r>
    </w:p>
    <w:p w:rsidR="00BF0D5E" w:rsidRPr="008E24C5" w:rsidRDefault="00BF0D5E" w:rsidP="00601D13">
      <w:pPr>
        <w:pStyle w:val="PargrafodaLista7"/>
        <w:numPr>
          <w:ilvl w:val="1"/>
          <w:numId w:val="6"/>
        </w:numPr>
        <w:spacing w:line="276" w:lineRule="auto"/>
        <w:ind w:left="426" w:hanging="141"/>
        <w:jc w:val="both"/>
        <w:rPr>
          <w:rFonts w:eastAsia="Calibri"/>
          <w:b/>
          <w:bCs/>
          <w:color w:val="000000" w:themeColor="text1"/>
          <w:sz w:val="24"/>
          <w:szCs w:val="24"/>
        </w:rPr>
      </w:pPr>
      <w:r w:rsidRPr="008E24C5">
        <w:rPr>
          <w:color w:val="000000" w:themeColor="text1"/>
          <w:sz w:val="24"/>
          <w:szCs w:val="24"/>
        </w:rPr>
        <w:t xml:space="preserve">     </w:t>
      </w:r>
      <w:r w:rsidRPr="008E24C5">
        <w:rPr>
          <w:rFonts w:eastAsia="Calibri"/>
          <w:color w:val="000000" w:themeColor="text1"/>
          <w:sz w:val="24"/>
          <w:szCs w:val="24"/>
        </w:rPr>
        <w:t>Por acordo entre as partes, reduzido a termo, desde que haja conveniência para o Município.</w:t>
      </w:r>
    </w:p>
    <w:p w:rsidR="00BF0D5E" w:rsidRPr="008E24C5" w:rsidRDefault="00BF0D5E" w:rsidP="006B1AED">
      <w:pPr>
        <w:pStyle w:val="Cabealho"/>
        <w:tabs>
          <w:tab w:val="clear" w:pos="4419"/>
          <w:tab w:val="clear" w:pos="8838"/>
        </w:tabs>
        <w:jc w:val="both"/>
        <w:rPr>
          <w:b/>
          <w:color w:val="000000" w:themeColor="text1"/>
          <w:sz w:val="24"/>
          <w:szCs w:val="24"/>
        </w:rPr>
      </w:pPr>
    </w:p>
    <w:p w:rsidR="00857B2D" w:rsidRPr="008E24C5" w:rsidRDefault="00857B2D" w:rsidP="006B1AED">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C9151D" w:rsidRPr="00C9151D" w:rsidRDefault="00C9151D" w:rsidP="00C9151D">
      <w:pPr>
        <w:spacing w:after="240" w:line="276" w:lineRule="auto"/>
        <w:jc w:val="both"/>
        <w:rPr>
          <w:sz w:val="24"/>
          <w:szCs w:val="24"/>
        </w:rPr>
      </w:pPr>
      <w:r>
        <w:rPr>
          <w:sz w:val="24"/>
          <w:szCs w:val="24"/>
        </w:rPr>
        <w:lastRenderedPageBreak/>
        <w:t>12</w:t>
      </w:r>
      <w:r w:rsidRPr="00C9151D">
        <w:rPr>
          <w:sz w:val="24"/>
          <w:szCs w:val="24"/>
        </w:rPr>
        <w:t>.1– O Pagamento será efetuado através de conta bancária, que será informada pela Empresa vencedora no momento da entrega da nota fiscal eletrônica, em até 30 (trinta) dias após a entrega dos materiais, observando a ordem cronológica de chegada de título.</w:t>
      </w:r>
    </w:p>
    <w:p w:rsidR="00C9151D" w:rsidRPr="00C9151D" w:rsidRDefault="00C9151D" w:rsidP="00C9151D">
      <w:pPr>
        <w:spacing w:after="240" w:line="276" w:lineRule="auto"/>
        <w:jc w:val="both"/>
        <w:rPr>
          <w:sz w:val="24"/>
          <w:szCs w:val="24"/>
        </w:rPr>
      </w:pPr>
      <w:r>
        <w:rPr>
          <w:sz w:val="24"/>
          <w:szCs w:val="24"/>
        </w:rPr>
        <w:t>12</w:t>
      </w:r>
      <w:r w:rsidRPr="00C9151D">
        <w:rPr>
          <w:sz w:val="24"/>
          <w:szCs w:val="24"/>
        </w:rPr>
        <w:t>.2 -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C9151D" w:rsidRPr="00C9151D" w:rsidRDefault="00C9151D" w:rsidP="00C9151D">
      <w:pPr>
        <w:spacing w:after="240" w:line="276" w:lineRule="auto"/>
        <w:jc w:val="both"/>
        <w:rPr>
          <w:sz w:val="24"/>
          <w:szCs w:val="24"/>
          <w:highlight w:val="yellow"/>
        </w:rPr>
      </w:pPr>
      <w:r>
        <w:rPr>
          <w:sz w:val="24"/>
          <w:szCs w:val="24"/>
        </w:rPr>
        <w:t>12</w:t>
      </w:r>
      <w:r w:rsidRPr="00C9151D">
        <w:rPr>
          <w:sz w:val="24"/>
          <w:szCs w:val="24"/>
        </w:rPr>
        <w:t xml:space="preserve">.3 - </w:t>
      </w:r>
      <w:r w:rsidRPr="00C9151D">
        <w:rPr>
          <w:sz w:val="24"/>
          <w:szCs w:val="24"/>
          <w:u w:val="single"/>
        </w:rPr>
        <w:t>O pagamento será realizado de forma integral</w:t>
      </w:r>
      <w:r w:rsidRPr="00C9151D">
        <w:rPr>
          <w:sz w:val="24"/>
          <w:szCs w:val="24"/>
        </w:rPr>
        <w:t>, após a entrega dos itens solicitados que forem realizadas em equipamento da Secretaria Municipal de Promoção e Assistência Social (CRAS Jardim Ornellas), juntamente com a respectiva nota fiscal eletrônica.</w:t>
      </w:r>
    </w:p>
    <w:p w:rsidR="00C9151D" w:rsidRPr="00C9151D" w:rsidRDefault="00C9151D" w:rsidP="00C9151D">
      <w:pPr>
        <w:spacing w:after="240" w:line="276" w:lineRule="auto"/>
        <w:jc w:val="both"/>
        <w:rPr>
          <w:sz w:val="24"/>
          <w:szCs w:val="24"/>
        </w:rPr>
      </w:pPr>
      <w:r>
        <w:rPr>
          <w:sz w:val="24"/>
          <w:szCs w:val="24"/>
        </w:rPr>
        <w:t>12</w:t>
      </w:r>
      <w:r w:rsidRPr="00C9151D">
        <w:rPr>
          <w:sz w:val="24"/>
          <w:szCs w:val="24"/>
        </w:rPr>
        <w:t>.4 - O pagamento será suspenso se observado algum descumprimento das obrigações assumidas pelo (a) contratado (a) no que se refere à habilitação e qualificação exigidas na licitação.</w:t>
      </w:r>
    </w:p>
    <w:p w:rsidR="008A6E70" w:rsidRPr="008E24C5" w:rsidRDefault="008A6E70" w:rsidP="00C9151D">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lastRenderedPageBreak/>
        <w:t>14.1.1 – O prazo de convocação para assinatura poderá ser prorrogado uma vez, por igual período (cinco dias), quando solicitado pela parte durante o seu transcurso e desde que ocorra motivo justificado aceito pela Administração.</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14.1.3 – Decorridos 60 (sessenta) dias da data da entrega das propostas, sem convocação para a contratação, ficam os licitantes liberados dos compromissos assumidos.</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80844" w:rsidRPr="008E24C5" w:rsidRDefault="00380844" w:rsidP="00380844">
      <w:pPr>
        <w:pStyle w:val="Cabealho"/>
        <w:tabs>
          <w:tab w:val="clear" w:pos="4419"/>
          <w:tab w:val="clear" w:pos="8838"/>
        </w:tabs>
        <w:spacing w:before="240" w:after="240" w:line="360" w:lineRule="auto"/>
        <w:jc w:val="both"/>
        <w:rPr>
          <w:color w:val="000000" w:themeColor="text1"/>
          <w:sz w:val="24"/>
          <w:szCs w:val="24"/>
        </w:rPr>
      </w:pPr>
      <w:r w:rsidRPr="008E24C5">
        <w:rPr>
          <w:color w:val="000000" w:themeColor="text1"/>
          <w:sz w:val="24"/>
          <w:szCs w:val="24"/>
        </w:rPr>
        <w:t>14.1.5 -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6B1AED" w:rsidRPr="008E24C5" w:rsidRDefault="006B1AED" w:rsidP="006B1AED">
      <w:pPr>
        <w:spacing w:line="276" w:lineRule="auto"/>
        <w:jc w:val="both"/>
        <w:rPr>
          <w:color w:val="000000" w:themeColor="text1"/>
          <w:sz w:val="24"/>
          <w:szCs w:val="24"/>
        </w:rPr>
      </w:pPr>
      <w:r w:rsidRPr="008E24C5">
        <w:rPr>
          <w:color w:val="000000" w:themeColor="text1"/>
          <w:sz w:val="24"/>
          <w:szCs w:val="24"/>
        </w:rPr>
        <w:t>15.1 – O gerenciamento e a fiscalização da contratação decorrente d</w:t>
      </w:r>
      <w:r w:rsidR="00380844" w:rsidRPr="008E24C5">
        <w:rPr>
          <w:color w:val="000000" w:themeColor="text1"/>
          <w:sz w:val="24"/>
          <w:szCs w:val="24"/>
        </w:rPr>
        <w:t>o</w:t>
      </w:r>
      <w:r w:rsidRPr="008E24C5">
        <w:rPr>
          <w:color w:val="000000" w:themeColor="text1"/>
          <w:sz w:val="24"/>
          <w:szCs w:val="24"/>
        </w:rPr>
        <w:t xml:space="preserve"> Termo Referência caberão aos Seguintes fiscalizadores:</w:t>
      </w:r>
    </w:p>
    <w:p w:rsidR="006B1AED" w:rsidRPr="008E24C5" w:rsidRDefault="006B1AED" w:rsidP="006B1AED">
      <w:pPr>
        <w:spacing w:line="276" w:lineRule="auto"/>
        <w:jc w:val="both"/>
        <w:rPr>
          <w:color w:val="000000" w:themeColor="text1"/>
          <w:sz w:val="24"/>
          <w:szCs w:val="24"/>
        </w:rPr>
      </w:pPr>
    </w:p>
    <w:p w:rsidR="006B1AED" w:rsidRPr="008E24C5" w:rsidRDefault="006B1AED" w:rsidP="006B1AED">
      <w:pPr>
        <w:spacing w:line="276" w:lineRule="auto"/>
        <w:jc w:val="both"/>
        <w:rPr>
          <w:color w:val="000000" w:themeColor="text1"/>
          <w:sz w:val="24"/>
          <w:szCs w:val="24"/>
        </w:rPr>
      </w:pPr>
      <w:r w:rsidRPr="008E24C5">
        <w:rPr>
          <w:color w:val="000000" w:themeColor="text1"/>
          <w:sz w:val="24"/>
          <w:szCs w:val="24"/>
        </w:rPr>
        <w:t>15.1.1 – SECRETARIA MUNICIPAL DE PROMOÇÃO E ASSISTÊNCIA SOCIAL: Bruno Borges Pereira, Assessor de Educação Social, Matrícula 11/6420 – SMPAS.</w:t>
      </w:r>
    </w:p>
    <w:p w:rsidR="006B1AED" w:rsidRPr="008E24C5" w:rsidRDefault="006B1AED" w:rsidP="006B1AED">
      <w:pPr>
        <w:spacing w:line="276" w:lineRule="auto"/>
        <w:jc w:val="both"/>
        <w:rPr>
          <w:color w:val="000000" w:themeColor="text1"/>
          <w:sz w:val="24"/>
          <w:szCs w:val="24"/>
        </w:rPr>
      </w:pPr>
    </w:p>
    <w:p w:rsidR="006B1AED" w:rsidRPr="008E24C5" w:rsidRDefault="006B1AED" w:rsidP="006B1AED">
      <w:pPr>
        <w:spacing w:line="276" w:lineRule="auto"/>
        <w:jc w:val="both"/>
        <w:rPr>
          <w:color w:val="000000" w:themeColor="text1"/>
          <w:sz w:val="24"/>
          <w:szCs w:val="24"/>
        </w:rPr>
      </w:pPr>
      <w:r w:rsidRPr="008E24C5">
        <w:rPr>
          <w:color w:val="000000" w:themeColor="text1"/>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8E24C5" w:rsidRDefault="006B1AED" w:rsidP="006B1AED">
      <w:pPr>
        <w:spacing w:line="276" w:lineRule="auto"/>
        <w:jc w:val="both"/>
        <w:rPr>
          <w:color w:val="000000" w:themeColor="text1"/>
          <w:sz w:val="24"/>
          <w:szCs w:val="24"/>
        </w:rPr>
      </w:pPr>
    </w:p>
    <w:p w:rsidR="006B1AED" w:rsidRPr="008E24C5" w:rsidRDefault="006B1AED" w:rsidP="006B1AED">
      <w:pPr>
        <w:pStyle w:val="Cabealho"/>
        <w:tabs>
          <w:tab w:val="clear" w:pos="4419"/>
          <w:tab w:val="clear" w:pos="8838"/>
        </w:tabs>
        <w:spacing w:after="200" w:line="276" w:lineRule="auto"/>
        <w:jc w:val="both"/>
        <w:rPr>
          <w:color w:val="000000" w:themeColor="text1"/>
          <w:sz w:val="24"/>
          <w:szCs w:val="24"/>
        </w:rPr>
      </w:pPr>
      <w:r w:rsidRPr="008E24C5">
        <w:rPr>
          <w:color w:val="000000" w:themeColor="text1"/>
          <w:sz w:val="24"/>
          <w:szCs w:val="24"/>
        </w:rPr>
        <w:t xml:space="preserve">15.1.3 – Ficam reservados à fiscalização o direito e a autoridade para resolver todo e qualquer caso singular, omisso ou duvidoso não previsto no processo Administrativo. </w:t>
      </w:r>
    </w:p>
    <w:p w:rsidR="006B1AED" w:rsidRPr="008E24C5" w:rsidRDefault="006B1AED" w:rsidP="006B1AED">
      <w:pPr>
        <w:spacing w:line="276" w:lineRule="auto"/>
        <w:jc w:val="both"/>
        <w:rPr>
          <w:b/>
          <w:color w:val="000000" w:themeColor="text1"/>
          <w:sz w:val="24"/>
          <w:szCs w:val="24"/>
        </w:rPr>
      </w:pPr>
      <w:r w:rsidRPr="008E24C5">
        <w:rPr>
          <w:color w:val="000000" w:themeColor="text1"/>
          <w:sz w:val="24"/>
          <w:szCs w:val="24"/>
        </w:rPr>
        <w:lastRenderedPageBreak/>
        <w:t>15.1.4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8E24C5" w:rsidRDefault="008B42EB" w:rsidP="00483FEC">
      <w:pPr>
        <w:spacing w:after="120" w:line="276" w:lineRule="auto"/>
        <w:jc w:val="both"/>
        <w:rPr>
          <w:b/>
          <w:color w:val="000000" w:themeColor="text1"/>
          <w:sz w:val="24"/>
          <w:szCs w:val="24"/>
        </w:rPr>
      </w:pPr>
    </w:p>
    <w:p w:rsidR="00903CE1" w:rsidRPr="008E24C5" w:rsidRDefault="00903CE1" w:rsidP="00010943">
      <w:pPr>
        <w:pStyle w:val="PargrafodaLista10"/>
        <w:widowControl w:val="0"/>
        <w:shd w:val="clear" w:color="auto" w:fill="FFFFFF"/>
        <w:spacing w:after="240" w:line="276" w:lineRule="auto"/>
        <w:ind w:left="0"/>
        <w:jc w:val="both"/>
        <w:rPr>
          <w:color w:val="000000" w:themeColor="text1"/>
        </w:rPr>
      </w:pPr>
      <w:r w:rsidRPr="008E24C5">
        <w:rPr>
          <w:b/>
          <w:bCs/>
          <w:color w:val="000000" w:themeColor="text1"/>
        </w:rPr>
        <w:t>16.0</w:t>
      </w:r>
      <w:r w:rsidR="00D55F3B" w:rsidRPr="008E24C5">
        <w:rPr>
          <w:b/>
          <w:bCs/>
          <w:color w:val="000000" w:themeColor="text1"/>
        </w:rPr>
        <w:t>-</w:t>
      </w:r>
      <w:r w:rsidRPr="008E24C5">
        <w:rPr>
          <w:b/>
          <w:bCs/>
          <w:color w:val="000000" w:themeColor="text1"/>
        </w:rPr>
        <w:t xml:space="preserve"> DAS OBRIGAÇÕES DA EMPRESA CONTRATADA</w:t>
      </w:r>
      <w:r w:rsidRPr="008E24C5">
        <w:rPr>
          <w:b/>
          <w:bCs/>
          <w:color w:val="000000" w:themeColor="text1"/>
          <w:u w:val="single"/>
        </w:rPr>
        <w:t>:</w:t>
      </w:r>
    </w:p>
    <w:p w:rsidR="0053417C" w:rsidRDefault="00AD5CE9" w:rsidP="0053417C">
      <w:pPr>
        <w:spacing w:line="360" w:lineRule="auto"/>
        <w:jc w:val="both"/>
        <w:rPr>
          <w:sz w:val="24"/>
          <w:szCs w:val="24"/>
        </w:rPr>
      </w:pPr>
      <w:r w:rsidRPr="0053417C">
        <w:rPr>
          <w:sz w:val="24"/>
          <w:szCs w:val="24"/>
        </w:rPr>
        <w:t>16.1</w:t>
      </w:r>
      <w:r w:rsidRPr="0053417C">
        <w:rPr>
          <w:b/>
          <w:sz w:val="24"/>
          <w:szCs w:val="24"/>
        </w:rPr>
        <w:t xml:space="preserve">- </w:t>
      </w:r>
      <w:r w:rsidR="0053417C" w:rsidRPr="0053417C">
        <w:rPr>
          <w:b/>
          <w:sz w:val="24"/>
          <w:szCs w:val="24"/>
        </w:rPr>
        <w:t>CONTRATADA</w:t>
      </w:r>
      <w:r w:rsidR="0053417C" w:rsidRPr="0053417C">
        <w:rPr>
          <w:sz w:val="24"/>
          <w:szCs w:val="24"/>
        </w:rPr>
        <w:t xml:space="preserve">: Entregar os materiais de artesanato solicitados de acordo com as solicitações da Secretaria Municipal de Promoção e Assistência Social, de ótima qualidade, de </w:t>
      </w:r>
      <w:r w:rsidR="0053417C" w:rsidRPr="0053417C">
        <w:rPr>
          <w:b/>
          <w:sz w:val="24"/>
          <w:szCs w:val="24"/>
        </w:rPr>
        <w:t xml:space="preserve">forma integral, </w:t>
      </w:r>
      <w:r w:rsidR="0053417C" w:rsidRPr="0053417C">
        <w:rPr>
          <w:sz w:val="24"/>
          <w:szCs w:val="24"/>
        </w:rPr>
        <w:t>com prazo de validade de no mínimo 06 (seis) meses de acordo com as especificações contidas no item 3</w:t>
      </w:r>
      <w:r w:rsidR="0053417C">
        <w:rPr>
          <w:sz w:val="24"/>
          <w:szCs w:val="24"/>
        </w:rPr>
        <w:t xml:space="preserve"> do termo de referência</w:t>
      </w:r>
      <w:r w:rsidR="0053417C" w:rsidRPr="0053417C">
        <w:rPr>
          <w:sz w:val="24"/>
          <w:szCs w:val="24"/>
        </w:rPr>
        <w:t xml:space="preserve"> e devidamente embalados.</w:t>
      </w:r>
    </w:p>
    <w:p w:rsidR="0053417C" w:rsidRPr="0053417C" w:rsidRDefault="0053417C" w:rsidP="0053417C">
      <w:pPr>
        <w:spacing w:line="360" w:lineRule="auto"/>
        <w:jc w:val="both"/>
        <w:rPr>
          <w:sz w:val="24"/>
          <w:szCs w:val="24"/>
        </w:rPr>
      </w:pPr>
    </w:p>
    <w:p w:rsidR="00903CE1" w:rsidRPr="0053417C" w:rsidRDefault="0053417C" w:rsidP="0053417C">
      <w:pPr>
        <w:spacing w:line="360" w:lineRule="auto"/>
        <w:jc w:val="both"/>
        <w:rPr>
          <w:color w:val="000000" w:themeColor="text1"/>
          <w:sz w:val="24"/>
        </w:rPr>
      </w:pPr>
      <w:r w:rsidRPr="0053417C">
        <w:rPr>
          <w:b/>
          <w:bCs/>
          <w:color w:val="000000" w:themeColor="text1"/>
          <w:sz w:val="24"/>
        </w:rPr>
        <w:t xml:space="preserve">17 - </w:t>
      </w:r>
      <w:r w:rsidR="00903CE1" w:rsidRPr="0053417C">
        <w:rPr>
          <w:b/>
          <w:bCs/>
          <w:color w:val="000000" w:themeColor="text1"/>
          <w:sz w:val="24"/>
        </w:rPr>
        <w:t>DAS OBRIGAÇÕES DA CONTRATANTE</w:t>
      </w:r>
      <w:r w:rsidR="00903CE1" w:rsidRPr="0053417C">
        <w:rPr>
          <w:b/>
          <w:bCs/>
          <w:color w:val="000000" w:themeColor="text1"/>
          <w:sz w:val="24"/>
          <w:u w:val="single"/>
        </w:rPr>
        <w:t>:</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17.1 – Fornecer todas as informações necessárias para que a contratada possa entregar o objeto dentro das especificações técnicas recomendadas;</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17.2 – Comunicar à CONTRATADA toda e qualquer ocorrência relacionada à execução do contrato;</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17.3 – Efetuar o pagamento à CONTRATADA, na forma convencionada neste Edital;</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17.4 – Acompanhar e fiscalizar a execução do contrato, por meio dos servidores designados como Fiscal do Contrato, nos termos do art. 67 da Lei no 8.666/93, exigindo seu fiel e total  cumprimento;</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17.5 – Verificar a regularidade fiscal da CONTRATADA antes de efetuar o pagamento.</w:t>
      </w:r>
    </w:p>
    <w:p w:rsidR="00380844" w:rsidRPr="008E24C5" w:rsidRDefault="00380844" w:rsidP="00380844">
      <w:pPr>
        <w:widowControl w:val="0"/>
        <w:spacing w:line="360" w:lineRule="auto"/>
        <w:jc w:val="both"/>
        <w:rPr>
          <w:b/>
          <w:color w:val="000000" w:themeColor="text1"/>
          <w:sz w:val="24"/>
        </w:rPr>
      </w:pPr>
      <w:r w:rsidRPr="008E24C5">
        <w:rPr>
          <w:color w:val="000000" w:themeColor="text1"/>
          <w:sz w:val="24"/>
        </w:rPr>
        <w:t xml:space="preserve">17.6 – Aplicar penalidades à contratada, por descumprimento contratual. </w:t>
      </w:r>
    </w:p>
    <w:p w:rsidR="00AF014F" w:rsidRPr="008E24C5" w:rsidRDefault="00AF014F" w:rsidP="00D55F3B">
      <w:pPr>
        <w:pStyle w:val="PargrafodaLista10"/>
        <w:widowControl w:val="0"/>
        <w:spacing w:line="360" w:lineRule="auto"/>
        <w:ind w:left="0"/>
        <w:jc w:val="both"/>
        <w:rPr>
          <w:color w:val="000000" w:themeColor="text1"/>
        </w:rPr>
      </w:pPr>
    </w:p>
    <w:p w:rsidR="00AF014F" w:rsidRPr="008E24C5" w:rsidRDefault="00D55F3B" w:rsidP="00B53E30">
      <w:pPr>
        <w:pStyle w:val="PargrafodaLista10"/>
        <w:widowControl w:val="0"/>
        <w:numPr>
          <w:ilvl w:val="0"/>
          <w:numId w:val="5"/>
        </w:numPr>
        <w:spacing w:line="360" w:lineRule="auto"/>
        <w:jc w:val="both"/>
        <w:rPr>
          <w:b/>
          <w:color w:val="000000" w:themeColor="text1"/>
        </w:rPr>
      </w:pPr>
      <w:r w:rsidRPr="008E24C5">
        <w:rPr>
          <w:b/>
          <w:color w:val="000000" w:themeColor="text1"/>
        </w:rPr>
        <w:t xml:space="preserve">- </w:t>
      </w:r>
      <w:r w:rsidR="00AF014F" w:rsidRPr="008E24C5">
        <w:rPr>
          <w:b/>
          <w:color w:val="000000" w:themeColor="text1"/>
        </w:rPr>
        <w:t>PRAZO DE VIGÊNCIA DA CONTRATAÇÃO</w:t>
      </w:r>
    </w:p>
    <w:p w:rsidR="00145B78" w:rsidRPr="0053417C" w:rsidRDefault="009A6B9B" w:rsidP="00D55F3B">
      <w:pPr>
        <w:widowControl w:val="0"/>
        <w:spacing w:line="360" w:lineRule="auto"/>
        <w:jc w:val="both"/>
        <w:rPr>
          <w:color w:val="000000" w:themeColor="text1"/>
          <w:sz w:val="24"/>
          <w:szCs w:val="24"/>
        </w:rPr>
      </w:pPr>
      <w:r w:rsidRPr="0053417C">
        <w:rPr>
          <w:color w:val="000000" w:themeColor="text1"/>
          <w:sz w:val="24"/>
          <w:szCs w:val="24"/>
        </w:rPr>
        <w:t>18.1</w:t>
      </w:r>
      <w:r w:rsidR="00AD5CE9" w:rsidRPr="0053417C">
        <w:rPr>
          <w:color w:val="000000" w:themeColor="text1"/>
          <w:sz w:val="24"/>
          <w:szCs w:val="24"/>
        </w:rPr>
        <w:t xml:space="preserve"> </w:t>
      </w:r>
      <w:r w:rsidR="00AF014F" w:rsidRPr="0053417C">
        <w:rPr>
          <w:b/>
          <w:color w:val="000000" w:themeColor="text1"/>
          <w:sz w:val="24"/>
          <w:szCs w:val="24"/>
        </w:rPr>
        <w:t>–</w:t>
      </w:r>
      <w:r w:rsidR="0023125E" w:rsidRPr="0053417C">
        <w:rPr>
          <w:b/>
          <w:color w:val="000000" w:themeColor="text1"/>
          <w:sz w:val="24"/>
          <w:szCs w:val="24"/>
        </w:rPr>
        <w:t xml:space="preserve"> </w:t>
      </w:r>
      <w:r w:rsidR="0053417C" w:rsidRPr="0053417C">
        <w:rPr>
          <w:sz w:val="24"/>
          <w:szCs w:val="24"/>
        </w:rPr>
        <w:t>O prazo de entrega dos materiais solicitados tem início na assinatura do contrato e término com a entrega integral dos mesmos que não poderá ultrapassar o dia 20/07/2017.</w:t>
      </w:r>
    </w:p>
    <w:p w:rsidR="00483FEC" w:rsidRPr="008E24C5" w:rsidRDefault="00483FEC" w:rsidP="00D55F3B">
      <w:pPr>
        <w:widowControl w:val="0"/>
        <w:spacing w:line="360" w:lineRule="auto"/>
        <w:jc w:val="both"/>
        <w:rPr>
          <w:color w:val="000000" w:themeColor="text1"/>
          <w:sz w:val="24"/>
          <w:szCs w:val="24"/>
          <w:shd w:val="clear" w:color="auto" w:fill="FFFFFF"/>
          <w:lang w:eastAsia="en-US"/>
        </w:rPr>
      </w:pP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145B78">
      <w:pPr>
        <w:spacing w:line="360"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0023125E" w:rsidRPr="008E24C5">
        <w:rPr>
          <w:color w:val="000000" w:themeColor="text1"/>
          <w:sz w:val="24"/>
          <w:szCs w:val="24"/>
        </w:rPr>
        <w:lastRenderedPageBreak/>
        <w:t>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145B78">
      <w:pPr>
        <w:pStyle w:val="PargrafodaLista1"/>
        <w:widowControl w:val="0"/>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53417C" w:rsidRPr="0053417C" w:rsidRDefault="009641CA" w:rsidP="0053417C">
      <w:pPr>
        <w:spacing w:after="240" w:line="276" w:lineRule="auto"/>
        <w:jc w:val="both"/>
        <w:rPr>
          <w:sz w:val="24"/>
          <w:szCs w:val="24"/>
        </w:rPr>
      </w:pPr>
      <w:r w:rsidRPr="0053417C">
        <w:rPr>
          <w:color w:val="000000" w:themeColor="text1"/>
          <w:sz w:val="24"/>
          <w:szCs w:val="24"/>
        </w:rPr>
        <w:t>20</w:t>
      </w:r>
      <w:r w:rsidR="00C16E9C" w:rsidRPr="0053417C">
        <w:rPr>
          <w:color w:val="000000" w:themeColor="text1"/>
          <w:sz w:val="24"/>
          <w:szCs w:val="24"/>
        </w:rPr>
        <w:t xml:space="preserve">.1 </w:t>
      </w:r>
      <w:r w:rsidR="00BA5B31" w:rsidRPr="0053417C">
        <w:rPr>
          <w:color w:val="000000" w:themeColor="text1"/>
          <w:sz w:val="24"/>
          <w:szCs w:val="24"/>
        </w:rPr>
        <w:t>–</w:t>
      </w:r>
      <w:r w:rsidR="0053417C" w:rsidRPr="0053417C">
        <w:rPr>
          <w:sz w:val="24"/>
          <w:szCs w:val="24"/>
        </w:rPr>
        <w:t xml:space="preserve"> O critério de atualização financeira dos valores a serem pagos, obedecerá a data de entrega dos produtos e o período de adimplemento do valor a ser pago, até a data do efetivo pagamento. Fundamento legal: Art. 40, XIV, “c” e 55, III da Lei 8.666/93.</w:t>
      </w:r>
    </w:p>
    <w:p w:rsidR="0053417C" w:rsidRPr="0053417C" w:rsidRDefault="0053417C" w:rsidP="0053417C">
      <w:pPr>
        <w:pStyle w:val="PargrafodaLista"/>
        <w:numPr>
          <w:ilvl w:val="1"/>
          <w:numId w:val="36"/>
        </w:numPr>
        <w:spacing w:after="240" w:line="276" w:lineRule="auto"/>
        <w:jc w:val="both"/>
      </w:pPr>
      <w:r w:rsidRPr="0053417C">
        <w:t>– Em  caso de atualização financeira, deverá ter por base o índice IGPM-FGV.</w:t>
      </w:r>
    </w:p>
    <w:p w:rsidR="00114655" w:rsidRDefault="00114655" w:rsidP="00114655">
      <w:pPr>
        <w:spacing w:line="360" w:lineRule="auto"/>
        <w:jc w:val="both"/>
        <w:rPr>
          <w:sz w:val="24"/>
          <w:szCs w:val="24"/>
        </w:rPr>
      </w:pPr>
    </w:p>
    <w:p w:rsidR="0022228C" w:rsidRPr="008E24C5" w:rsidRDefault="0022228C" w:rsidP="00114655">
      <w:pPr>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1</w:t>
      </w:r>
      <w:r w:rsidRPr="008E24C5">
        <w:rPr>
          <w:b/>
          <w:color w:val="000000" w:themeColor="text1"/>
          <w:sz w:val="24"/>
          <w:szCs w:val="24"/>
        </w:rPr>
        <w:t xml:space="preserve"> - DO CRITÉRIO DE REVISÃO</w:t>
      </w:r>
    </w:p>
    <w:p w:rsidR="0022228C" w:rsidRPr="008E24C5" w:rsidRDefault="00920488" w:rsidP="0053417C">
      <w:pPr>
        <w:spacing w:line="276" w:lineRule="auto"/>
        <w:jc w:val="both"/>
        <w:rPr>
          <w:color w:val="000000" w:themeColor="text1"/>
          <w:sz w:val="24"/>
          <w:szCs w:val="24"/>
        </w:rPr>
      </w:pPr>
      <w:r w:rsidRPr="008E24C5">
        <w:rPr>
          <w:color w:val="000000" w:themeColor="text1"/>
          <w:sz w:val="24"/>
          <w:szCs w:val="24"/>
        </w:rPr>
        <w:t>21</w:t>
      </w:r>
      <w:r w:rsidR="0022228C" w:rsidRPr="008E24C5">
        <w:rPr>
          <w:color w:val="000000" w:themeColor="text1"/>
          <w:sz w:val="24"/>
          <w:szCs w:val="24"/>
        </w:rPr>
        <w:t xml:space="preserve">.1 – </w:t>
      </w:r>
      <w:r w:rsidRPr="008E24C5">
        <w:rPr>
          <w:color w:val="000000" w:themeColor="text1"/>
          <w:sz w:val="24"/>
          <w:szCs w:val="24"/>
        </w:rPr>
        <w:t>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8E24C5" w:rsidRDefault="0022228C" w:rsidP="00B53E30">
      <w:pPr>
        <w:widowControl w:val="0"/>
        <w:spacing w:line="360" w:lineRule="auto"/>
        <w:jc w:val="both"/>
        <w:rPr>
          <w:color w:val="000000" w:themeColor="text1"/>
          <w:sz w:val="24"/>
          <w:szCs w:val="24"/>
          <w:shd w:val="clear" w:color="auto" w:fill="FFFFFF"/>
        </w:rPr>
      </w:pPr>
    </w:p>
    <w:p w:rsidR="006A50CC" w:rsidRPr="008E24C5" w:rsidRDefault="006A50CC" w:rsidP="00B53E30">
      <w:pPr>
        <w:spacing w:line="360" w:lineRule="auto"/>
        <w:jc w:val="both"/>
        <w:rPr>
          <w:b/>
          <w:color w:val="000000" w:themeColor="text1"/>
          <w:sz w:val="24"/>
          <w:szCs w:val="24"/>
        </w:rPr>
      </w:pPr>
      <w:r w:rsidRPr="008E24C5">
        <w:rPr>
          <w:color w:val="000000" w:themeColor="text1"/>
          <w:sz w:val="24"/>
          <w:szCs w:val="24"/>
        </w:rPr>
        <w:t>2</w:t>
      </w:r>
      <w:r w:rsidR="00920488" w:rsidRPr="008E24C5">
        <w:rPr>
          <w:color w:val="000000" w:themeColor="text1"/>
          <w:sz w:val="24"/>
          <w:szCs w:val="24"/>
        </w:rPr>
        <w:t>2</w:t>
      </w:r>
      <w:r w:rsidRPr="008E24C5">
        <w:rPr>
          <w:color w:val="000000" w:themeColor="text1"/>
          <w:sz w:val="24"/>
          <w:szCs w:val="24"/>
        </w:rPr>
        <w:t xml:space="preserve"> - </w:t>
      </w:r>
      <w:r w:rsidRPr="008E24C5">
        <w:rPr>
          <w:b/>
          <w:color w:val="000000" w:themeColor="text1"/>
          <w:sz w:val="24"/>
          <w:szCs w:val="24"/>
        </w:rPr>
        <w:t>DO CRONOGRAMA DE DESEMBOLSO</w:t>
      </w:r>
    </w:p>
    <w:p w:rsidR="0053417C" w:rsidRPr="0053417C" w:rsidRDefault="00145B78" w:rsidP="0053417C">
      <w:pPr>
        <w:spacing w:line="360" w:lineRule="auto"/>
        <w:jc w:val="both"/>
        <w:rPr>
          <w:sz w:val="24"/>
          <w:szCs w:val="24"/>
        </w:rPr>
      </w:pPr>
      <w:r w:rsidRPr="008E24C5">
        <w:rPr>
          <w:color w:val="000000" w:themeColor="text1"/>
          <w:sz w:val="24"/>
          <w:szCs w:val="24"/>
        </w:rPr>
        <w:t>2</w:t>
      </w:r>
      <w:r w:rsidR="00920488" w:rsidRPr="008E24C5">
        <w:rPr>
          <w:color w:val="000000" w:themeColor="text1"/>
          <w:sz w:val="24"/>
          <w:szCs w:val="24"/>
        </w:rPr>
        <w:t>2</w:t>
      </w:r>
      <w:r w:rsidRPr="008E24C5">
        <w:rPr>
          <w:color w:val="000000" w:themeColor="text1"/>
          <w:sz w:val="24"/>
          <w:szCs w:val="24"/>
        </w:rPr>
        <w:t xml:space="preserve">.1 </w:t>
      </w:r>
      <w:r w:rsidRPr="0053417C">
        <w:rPr>
          <w:color w:val="000000" w:themeColor="text1"/>
          <w:sz w:val="24"/>
          <w:szCs w:val="24"/>
        </w:rPr>
        <w:t xml:space="preserve">- </w:t>
      </w:r>
      <w:r w:rsidR="0053417C" w:rsidRPr="0053417C">
        <w:rPr>
          <w:sz w:val="24"/>
          <w:szCs w:val="24"/>
        </w:rPr>
        <w:t>O desembolso ocorrerá em até 30 (trinta) dias após a entrega dos produtos devidamente atestado pelo fiscal do contrato de forma integral.</w:t>
      </w:r>
    </w:p>
    <w:tbl>
      <w:tblPr>
        <w:tblW w:w="0" w:type="auto"/>
        <w:tblInd w:w="38" w:type="dxa"/>
        <w:tblLayout w:type="fixed"/>
        <w:tblCellMar>
          <w:left w:w="113" w:type="dxa"/>
        </w:tblCellMar>
        <w:tblLook w:val="0000"/>
      </w:tblPr>
      <w:tblGrid>
        <w:gridCol w:w="2935"/>
        <w:gridCol w:w="2873"/>
        <w:gridCol w:w="2875"/>
      </w:tblGrid>
      <w:tr w:rsidR="0053417C" w:rsidRPr="0053417C"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szCs w:val="24"/>
              </w:rPr>
            </w:pPr>
            <w:r w:rsidRPr="0053417C">
              <w:rPr>
                <w:b/>
                <w:color w:val="000000"/>
                <w:szCs w:val="24"/>
              </w:rPr>
              <w:t>MÊS</w:t>
            </w:r>
          </w:p>
        </w:tc>
      </w:tr>
      <w:tr w:rsidR="0053417C" w:rsidRPr="0053417C"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r w:rsidRPr="0053417C">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r w:rsidRPr="0053417C">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szCs w:val="24"/>
              </w:rPr>
            </w:pPr>
          </w:p>
        </w:tc>
      </w:tr>
      <w:tr w:rsidR="0053417C" w:rsidRPr="0053417C"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r w:rsidRPr="0053417C">
              <w:rPr>
                <w:color w:val="000000"/>
                <w:szCs w:val="24"/>
              </w:rPr>
              <w:t>Entrega do material</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r w:rsidRPr="0053417C">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p>
        </w:tc>
      </w:tr>
      <w:tr w:rsidR="0053417C" w:rsidRPr="0053417C"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r w:rsidRPr="0053417C">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53417C" w:rsidRDefault="0053417C" w:rsidP="000D3A50">
            <w:pPr>
              <w:pStyle w:val="Padro"/>
              <w:spacing w:after="200" w:line="360" w:lineRule="auto"/>
              <w:jc w:val="center"/>
              <w:rPr>
                <w:szCs w:val="24"/>
              </w:rPr>
            </w:pPr>
            <w:r w:rsidRPr="0053417C">
              <w:rPr>
                <w:color w:val="000000"/>
                <w:szCs w:val="24"/>
              </w:rPr>
              <w:t>X</w:t>
            </w:r>
          </w:p>
        </w:tc>
      </w:tr>
    </w:tbl>
    <w:p w:rsidR="00114655" w:rsidRDefault="00114655" w:rsidP="00B53E30">
      <w:pPr>
        <w:spacing w:line="360" w:lineRule="auto"/>
        <w:jc w:val="both"/>
        <w:rPr>
          <w:b/>
          <w:color w:val="000000" w:themeColor="text1"/>
          <w:sz w:val="24"/>
          <w:szCs w:val="24"/>
        </w:rPr>
      </w:pPr>
    </w:p>
    <w:p w:rsidR="00B82700" w:rsidRPr="008E24C5" w:rsidRDefault="00B82700" w:rsidP="00B53E30">
      <w:pPr>
        <w:spacing w:line="360"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3</w:t>
      </w:r>
      <w:r w:rsidRPr="008E24C5">
        <w:rPr>
          <w:b/>
          <w:color w:val="000000" w:themeColor="text1"/>
          <w:sz w:val="24"/>
          <w:szCs w:val="24"/>
        </w:rPr>
        <w:t>- DO RECEBIMENTO DO OBJETO</w:t>
      </w:r>
    </w:p>
    <w:p w:rsidR="0022228C" w:rsidRPr="008E24C5" w:rsidRDefault="0022228C" w:rsidP="0022228C">
      <w:pPr>
        <w:pStyle w:val="Cabealho"/>
        <w:tabs>
          <w:tab w:val="left" w:pos="708"/>
        </w:tabs>
        <w:spacing w:after="200" w:line="360"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3</w:t>
      </w:r>
      <w:r w:rsidRPr="008E24C5">
        <w:rPr>
          <w:color w:val="000000" w:themeColor="text1"/>
          <w:sz w:val="24"/>
          <w:szCs w:val="24"/>
        </w:rPr>
        <w:t>.1 – De acordo com o Art.73 da Lei nº. 8666/93 Inciso I; alíneas A e B, a seguir elencado: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“Art. 73.  Executado o contrato, o seu objeto será recebido: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I - em se tratando de obras e serviços:</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lastRenderedPageBreak/>
        <w:t>A) provisoriamente, pelo responsável por seu acompanhamento e fiscalização, mediante termo circunstanciado, assinado pelas partes em até 15 (quinze) dias da comunicação escrita do contratado;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II - em se tratando de compras ou de locação de equipamentos:</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A) provisoriamente, para efeito de posterior verificação da conformidade do material com a especificação;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B) definitivamente, após a verificação da qualidade e quantidade do material e conseqüente aceitação.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22228C" w:rsidRPr="008E24C5" w:rsidRDefault="0022228C" w:rsidP="0022228C">
      <w:pPr>
        <w:pStyle w:val="NormalWeb"/>
        <w:spacing w:before="280" w:after="280" w:line="360"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24C5" w:rsidRDefault="00EF5FAA" w:rsidP="009F529E">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8E24C5">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8E24C5">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8E24C5" w:rsidTr="00B53E30">
        <w:tc>
          <w:tcPr>
            <w:tcW w:w="1510"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CONTA</w:t>
            </w:r>
          </w:p>
        </w:tc>
        <w:tc>
          <w:tcPr>
            <w:tcW w:w="3127"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PROG. DE TRABALHO</w:t>
            </w:r>
          </w:p>
        </w:tc>
        <w:tc>
          <w:tcPr>
            <w:tcW w:w="2023" w:type="dxa"/>
            <w:tcBorders>
              <w:right w:val="single" w:sz="4" w:space="0" w:color="auto"/>
            </w:tcBorders>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NAT. DESPESA</w:t>
            </w:r>
          </w:p>
        </w:tc>
        <w:tc>
          <w:tcPr>
            <w:tcW w:w="2340" w:type="dxa"/>
            <w:tcBorders>
              <w:top w:val="nil"/>
              <w:left w:val="nil"/>
              <w:bottom w:val="nil"/>
              <w:right w:val="nil"/>
            </w:tcBorders>
          </w:tcPr>
          <w:p w:rsidR="00AE18D2" w:rsidRPr="008E24C5" w:rsidRDefault="00AE18D2" w:rsidP="008E24C5">
            <w:pPr>
              <w:pStyle w:val="Padro"/>
              <w:spacing w:line="276" w:lineRule="auto"/>
              <w:jc w:val="center"/>
              <w:rPr>
                <w:b/>
                <w:color w:val="000000" w:themeColor="text1"/>
                <w:szCs w:val="24"/>
              </w:rPr>
            </w:pPr>
          </w:p>
        </w:tc>
      </w:tr>
      <w:tr w:rsidR="00141C58" w:rsidRPr="008E24C5" w:rsidTr="00B53E30">
        <w:tc>
          <w:tcPr>
            <w:tcW w:w="1510" w:type="dxa"/>
          </w:tcPr>
          <w:p w:rsidR="00141C58" w:rsidRPr="008E24C5" w:rsidRDefault="00114655" w:rsidP="008E24C5">
            <w:pPr>
              <w:pStyle w:val="Corpodetexto3"/>
              <w:spacing w:line="276" w:lineRule="auto"/>
              <w:jc w:val="center"/>
              <w:rPr>
                <w:color w:val="000000" w:themeColor="text1"/>
                <w:sz w:val="24"/>
                <w:szCs w:val="24"/>
              </w:rPr>
            </w:pPr>
            <w:r>
              <w:rPr>
                <w:color w:val="000000" w:themeColor="text1"/>
                <w:sz w:val="24"/>
                <w:szCs w:val="24"/>
              </w:rPr>
              <w:t>72</w:t>
            </w:r>
          </w:p>
        </w:tc>
        <w:tc>
          <w:tcPr>
            <w:tcW w:w="3127" w:type="dxa"/>
          </w:tcPr>
          <w:p w:rsidR="00141C58" w:rsidRPr="008E24C5" w:rsidRDefault="00114655" w:rsidP="008E24C5">
            <w:pPr>
              <w:spacing w:line="276" w:lineRule="auto"/>
              <w:jc w:val="center"/>
              <w:rPr>
                <w:color w:val="000000" w:themeColor="text1"/>
                <w:sz w:val="24"/>
                <w:szCs w:val="24"/>
              </w:rPr>
            </w:pPr>
            <w:r>
              <w:rPr>
                <w:color w:val="000000" w:themeColor="text1"/>
                <w:sz w:val="24"/>
                <w:szCs w:val="24"/>
              </w:rPr>
              <w:t>0900.0824400732.091</w:t>
            </w:r>
          </w:p>
        </w:tc>
        <w:tc>
          <w:tcPr>
            <w:tcW w:w="2023" w:type="dxa"/>
          </w:tcPr>
          <w:p w:rsidR="00141C58" w:rsidRPr="008E24C5" w:rsidRDefault="006D2796" w:rsidP="008E24C5">
            <w:pPr>
              <w:spacing w:line="276" w:lineRule="auto"/>
              <w:jc w:val="center"/>
              <w:rPr>
                <w:color w:val="000000" w:themeColor="text1"/>
                <w:sz w:val="24"/>
                <w:szCs w:val="24"/>
              </w:rPr>
            </w:pPr>
            <w:r w:rsidRPr="008E24C5">
              <w:rPr>
                <w:color w:val="000000" w:themeColor="text1"/>
                <w:sz w:val="24"/>
                <w:szCs w:val="24"/>
              </w:rPr>
              <w:t>3390.30</w:t>
            </w:r>
            <w:r w:rsidR="00141C58" w:rsidRPr="008E24C5">
              <w:rPr>
                <w:color w:val="000000" w:themeColor="text1"/>
                <w:sz w:val="24"/>
                <w:szCs w:val="24"/>
              </w:rPr>
              <w:t>.00</w:t>
            </w:r>
          </w:p>
        </w:tc>
        <w:tc>
          <w:tcPr>
            <w:tcW w:w="2340" w:type="dxa"/>
          </w:tcPr>
          <w:p w:rsidR="00141C58" w:rsidRPr="008E24C5" w:rsidRDefault="00141C58" w:rsidP="008E24C5">
            <w:pPr>
              <w:pStyle w:val="Corpodetexto3"/>
              <w:spacing w:line="276" w:lineRule="auto"/>
              <w:jc w:val="center"/>
              <w:rPr>
                <w:color w:val="000000" w:themeColor="text1"/>
                <w:sz w:val="24"/>
                <w:szCs w:val="24"/>
              </w:rPr>
            </w:pPr>
            <w:r w:rsidRPr="008E24C5">
              <w:rPr>
                <w:color w:val="000000" w:themeColor="text1"/>
                <w:sz w:val="24"/>
                <w:szCs w:val="24"/>
              </w:rPr>
              <w:t>Material de Consumo</w:t>
            </w:r>
          </w:p>
        </w:tc>
      </w:tr>
    </w:tbl>
    <w:p w:rsidR="00CD4CD3"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8E24C5">
      <w:pPr>
        <w:pStyle w:val="Cabealho"/>
        <w:tabs>
          <w:tab w:val="clear" w:pos="4419"/>
          <w:tab w:val="clear" w:pos="8838"/>
        </w:tabs>
        <w:spacing w:line="276" w:lineRule="auto"/>
        <w:jc w:val="both"/>
        <w:rPr>
          <w:color w:val="000000" w:themeColor="text1"/>
          <w:sz w:val="24"/>
          <w:szCs w:val="24"/>
        </w:rPr>
      </w:pPr>
    </w:p>
    <w:p w:rsidR="00A753D3" w:rsidRPr="008E24C5" w:rsidRDefault="006A50CC" w:rsidP="008E24C5">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114655" w:rsidRPr="00114655">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53417C" w:rsidRDefault="0053417C"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Na presente aquisição, não há que se falar em seguro para a compra dos gêneros alimentícios solicitados.</w:t>
      </w:r>
    </w:p>
    <w:p w:rsidR="008A6E70" w:rsidRPr="008E24C5" w:rsidRDefault="009641CA" w:rsidP="008E24C5">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F82A92">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C51CF6">
        <w:rPr>
          <w:color w:val="000000" w:themeColor="text1"/>
          <w:sz w:val="24"/>
          <w:szCs w:val="24"/>
        </w:rPr>
        <w:t>25</w:t>
      </w:r>
      <w:r w:rsidR="00A06C8A" w:rsidRPr="008E24C5">
        <w:rPr>
          <w:color w:val="000000" w:themeColor="text1"/>
          <w:sz w:val="24"/>
          <w:szCs w:val="24"/>
        </w:rPr>
        <w:t xml:space="preserve"> </w:t>
      </w:r>
      <w:r w:rsidR="0054762E" w:rsidRPr="008E24C5">
        <w:rPr>
          <w:color w:val="000000" w:themeColor="text1"/>
          <w:sz w:val="24"/>
          <w:szCs w:val="24"/>
        </w:rPr>
        <w:t xml:space="preserve">de </w:t>
      </w:r>
      <w:r w:rsidR="00C51CF6">
        <w:rPr>
          <w:color w:val="000000" w:themeColor="text1"/>
          <w:sz w:val="24"/>
          <w:szCs w:val="24"/>
        </w:rPr>
        <w:t>aqgosto</w:t>
      </w:r>
      <w:r w:rsidRPr="008E24C5">
        <w:rPr>
          <w:color w:val="000000" w:themeColor="text1"/>
          <w:sz w:val="24"/>
          <w:szCs w:val="24"/>
        </w:rPr>
        <w:t xml:space="preserve"> de 201</w:t>
      </w:r>
      <w:r w:rsidR="001C6209" w:rsidRPr="008E24C5">
        <w:rPr>
          <w:color w:val="000000" w:themeColor="text1"/>
          <w:sz w:val="24"/>
          <w:szCs w:val="24"/>
        </w:rPr>
        <w:t>7</w:t>
      </w:r>
      <w:r w:rsidRPr="008E24C5">
        <w:rPr>
          <w:color w:val="000000" w:themeColor="text1"/>
          <w:sz w:val="24"/>
          <w:szCs w:val="24"/>
        </w:rPr>
        <w:t>.</w:t>
      </w:r>
    </w:p>
    <w:p w:rsidR="00903CE1" w:rsidRPr="008E24C5" w:rsidRDefault="0056202E" w:rsidP="00F82A92">
      <w:pPr>
        <w:pStyle w:val="Cabealho"/>
        <w:tabs>
          <w:tab w:val="clear" w:pos="4419"/>
          <w:tab w:val="clear" w:pos="8838"/>
        </w:tabs>
        <w:spacing w:line="276" w:lineRule="auto"/>
        <w:jc w:val="center"/>
        <w:rPr>
          <w:color w:val="000000" w:themeColor="text1"/>
          <w:sz w:val="24"/>
          <w:szCs w:val="24"/>
        </w:rPr>
      </w:pPr>
      <w:r w:rsidRPr="008E24C5">
        <w:rPr>
          <w:color w:val="000000" w:themeColor="text1"/>
          <w:sz w:val="24"/>
          <w:szCs w:val="24"/>
        </w:rPr>
        <w:t>______________________</w:t>
      </w:r>
    </w:p>
    <w:p w:rsidR="008A6E70" w:rsidRPr="008E24C5" w:rsidRDefault="001C6209" w:rsidP="00F82A92">
      <w:pPr>
        <w:pStyle w:val="Cabealho"/>
        <w:tabs>
          <w:tab w:val="clear" w:pos="4419"/>
          <w:tab w:val="clear" w:pos="8838"/>
        </w:tabs>
        <w:spacing w:line="276" w:lineRule="auto"/>
        <w:jc w:val="center"/>
        <w:rPr>
          <w:i/>
          <w:color w:val="000000" w:themeColor="text1"/>
          <w:sz w:val="24"/>
          <w:szCs w:val="24"/>
        </w:rPr>
      </w:pPr>
      <w:r w:rsidRPr="008E24C5">
        <w:rPr>
          <w:i/>
          <w:color w:val="000000" w:themeColor="text1"/>
          <w:sz w:val="24"/>
          <w:szCs w:val="24"/>
        </w:rPr>
        <w:t>Neudeir Loureiro do Amaral</w:t>
      </w:r>
    </w:p>
    <w:p w:rsidR="000C73A7" w:rsidRPr="008E24C5" w:rsidRDefault="008A6E70" w:rsidP="00F82A92">
      <w:pPr>
        <w:pStyle w:val="Cabealho"/>
        <w:tabs>
          <w:tab w:val="clear" w:pos="4419"/>
          <w:tab w:val="clear" w:pos="8838"/>
        </w:tabs>
        <w:spacing w:line="276" w:lineRule="auto"/>
        <w:jc w:val="center"/>
        <w:rPr>
          <w:i/>
          <w:color w:val="000000" w:themeColor="text1"/>
          <w:sz w:val="24"/>
          <w:szCs w:val="24"/>
        </w:rPr>
      </w:pPr>
      <w:r w:rsidRPr="008E24C5">
        <w:rPr>
          <w:i/>
          <w:color w:val="000000" w:themeColor="text1"/>
          <w:sz w:val="24"/>
          <w:szCs w:val="24"/>
        </w:rPr>
        <w:t>Pregoeir</w:t>
      </w:r>
      <w:r w:rsidR="001C6209" w:rsidRPr="008E24C5">
        <w:rPr>
          <w:i/>
          <w:color w:val="000000" w:themeColor="text1"/>
          <w:sz w:val="24"/>
          <w:szCs w:val="24"/>
        </w:rPr>
        <w:t>o</w:t>
      </w: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C51CF6">
        <w:rPr>
          <w:b/>
          <w:bCs/>
          <w:color w:val="000000" w:themeColor="text1"/>
          <w:sz w:val="24"/>
          <w:szCs w:val="24"/>
        </w:rPr>
        <w:t>076</w:t>
      </w:r>
      <w:r w:rsidRPr="008E24C5">
        <w:rPr>
          <w:b/>
          <w:bCs/>
          <w:color w:val="000000" w:themeColor="text1"/>
          <w:sz w:val="24"/>
          <w:szCs w:val="24"/>
        </w:rPr>
        <w:t>/20</w:t>
      </w:r>
      <w:r w:rsidR="00347463" w:rsidRPr="008E24C5">
        <w:rPr>
          <w:b/>
          <w:bCs/>
          <w:color w:val="000000" w:themeColor="text1"/>
          <w:sz w:val="24"/>
          <w:szCs w:val="24"/>
        </w:rPr>
        <w:t>1</w:t>
      </w:r>
      <w:r w:rsidR="008736F1" w:rsidRPr="008E24C5">
        <w:rPr>
          <w:b/>
          <w:bCs/>
          <w:color w:val="000000" w:themeColor="text1"/>
          <w:sz w:val="24"/>
          <w:szCs w:val="24"/>
        </w:rPr>
        <w:t>7</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53417C" w:rsidRPr="00683E20" w:rsidRDefault="0053417C" w:rsidP="0053417C">
      <w:pPr>
        <w:numPr>
          <w:ilvl w:val="0"/>
          <w:numId w:val="8"/>
        </w:numPr>
        <w:spacing w:line="360" w:lineRule="auto"/>
        <w:jc w:val="both"/>
        <w:rPr>
          <w:b/>
          <w:sz w:val="24"/>
          <w:szCs w:val="24"/>
        </w:rPr>
      </w:pPr>
      <w:r w:rsidRPr="00683E20">
        <w:rPr>
          <w:b/>
          <w:sz w:val="24"/>
          <w:szCs w:val="24"/>
        </w:rPr>
        <w:t>JUSTIFICATIVA</w:t>
      </w:r>
    </w:p>
    <w:p w:rsidR="0053417C" w:rsidRPr="00683E20" w:rsidRDefault="0053417C" w:rsidP="0053417C">
      <w:pPr>
        <w:spacing w:line="360" w:lineRule="auto"/>
        <w:ind w:left="720"/>
        <w:jc w:val="both"/>
        <w:rPr>
          <w:sz w:val="24"/>
          <w:szCs w:val="24"/>
        </w:rPr>
      </w:pPr>
    </w:p>
    <w:p w:rsidR="0053417C" w:rsidRPr="00683E20" w:rsidRDefault="0053417C" w:rsidP="0053417C">
      <w:pPr>
        <w:numPr>
          <w:ilvl w:val="1"/>
          <w:numId w:val="8"/>
        </w:numPr>
        <w:spacing w:line="360" w:lineRule="auto"/>
        <w:ind w:left="0" w:firstLine="0"/>
        <w:jc w:val="both"/>
        <w:rPr>
          <w:sz w:val="24"/>
          <w:szCs w:val="24"/>
        </w:rPr>
      </w:pPr>
      <w:r w:rsidRPr="00683E20">
        <w:rPr>
          <w:sz w:val="24"/>
          <w:szCs w:val="24"/>
        </w:rPr>
        <w:t>- A presente aquisição encontra respaldo na Resolução de nº 02/2017 do Conselho Municipal de Assistência Social em conformidade com deliberação em reunião ordinária ocorrida em 14 de fevereiro de 2017.</w:t>
      </w:r>
    </w:p>
    <w:p w:rsidR="0053417C" w:rsidRPr="00683E20" w:rsidRDefault="0053417C" w:rsidP="0053417C">
      <w:pPr>
        <w:spacing w:line="360" w:lineRule="auto"/>
        <w:ind w:left="1416"/>
        <w:jc w:val="both"/>
        <w:rPr>
          <w:sz w:val="24"/>
          <w:szCs w:val="24"/>
        </w:rPr>
      </w:pPr>
    </w:p>
    <w:p w:rsidR="0053417C" w:rsidRPr="00683E20" w:rsidRDefault="0053417C" w:rsidP="0053417C">
      <w:pPr>
        <w:numPr>
          <w:ilvl w:val="0"/>
          <w:numId w:val="8"/>
        </w:numPr>
        <w:spacing w:line="360" w:lineRule="auto"/>
        <w:jc w:val="both"/>
        <w:rPr>
          <w:b/>
          <w:sz w:val="24"/>
          <w:szCs w:val="24"/>
        </w:rPr>
      </w:pPr>
      <w:r w:rsidRPr="00683E20">
        <w:rPr>
          <w:b/>
          <w:sz w:val="24"/>
          <w:szCs w:val="24"/>
        </w:rPr>
        <w:t>OBJETO</w:t>
      </w:r>
    </w:p>
    <w:p w:rsidR="0053417C" w:rsidRPr="00683E20" w:rsidRDefault="0053417C" w:rsidP="0053417C">
      <w:pPr>
        <w:spacing w:line="360" w:lineRule="auto"/>
        <w:jc w:val="both"/>
        <w:rPr>
          <w:sz w:val="24"/>
          <w:szCs w:val="24"/>
          <w:u w:val="single"/>
        </w:rPr>
      </w:pPr>
      <w:r w:rsidRPr="00683E20">
        <w:rPr>
          <w:sz w:val="24"/>
          <w:szCs w:val="24"/>
        </w:rPr>
        <w:t xml:space="preserve">2.1- Aquisição de material de artesanato para atender as atividades dos Serviços de Convivência e Fortalecimento de Vínculos das pessoas cadastradas que participam de atividades nos CRAS Jardim Ornellas, São Miguel  e Banquete </w:t>
      </w:r>
      <w:r w:rsidRPr="00683E20">
        <w:rPr>
          <w:sz w:val="24"/>
          <w:szCs w:val="24"/>
          <w:u w:val="single"/>
        </w:rPr>
        <w:t>através Bloco da Proteção Social Básica - SCVF - Recurso Federal.</w:t>
      </w:r>
    </w:p>
    <w:p w:rsidR="0053417C" w:rsidRPr="00683E20" w:rsidRDefault="0053417C" w:rsidP="0053417C">
      <w:pPr>
        <w:spacing w:line="360" w:lineRule="auto"/>
        <w:ind w:left="720"/>
        <w:jc w:val="both"/>
        <w:rPr>
          <w:sz w:val="24"/>
          <w:szCs w:val="24"/>
        </w:rPr>
      </w:pPr>
    </w:p>
    <w:p w:rsidR="0053417C" w:rsidRPr="00683E20" w:rsidRDefault="0053417C" w:rsidP="0053417C">
      <w:pPr>
        <w:numPr>
          <w:ilvl w:val="0"/>
          <w:numId w:val="8"/>
        </w:numPr>
        <w:spacing w:line="360" w:lineRule="auto"/>
        <w:jc w:val="both"/>
        <w:rPr>
          <w:sz w:val="24"/>
          <w:szCs w:val="24"/>
        </w:rPr>
      </w:pPr>
      <w:r w:rsidRPr="00683E20">
        <w:rPr>
          <w:b/>
          <w:sz w:val="24"/>
          <w:szCs w:val="24"/>
        </w:rPr>
        <w:t>DETALHAMENTO DO OBJETO</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8"/>
        <w:gridCol w:w="1920"/>
        <w:gridCol w:w="6381"/>
      </w:tblGrid>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 xml:space="preserve"> ITEM</w:t>
            </w:r>
          </w:p>
        </w:tc>
        <w:tc>
          <w:tcPr>
            <w:tcW w:w="0" w:type="auto"/>
          </w:tcPr>
          <w:p w:rsidR="0053417C" w:rsidRPr="00683E20" w:rsidRDefault="0053417C" w:rsidP="000D3A50">
            <w:pPr>
              <w:jc w:val="center"/>
              <w:rPr>
                <w:b/>
                <w:sz w:val="24"/>
                <w:szCs w:val="24"/>
              </w:rPr>
            </w:pPr>
            <w:r w:rsidRPr="00683E20">
              <w:rPr>
                <w:b/>
                <w:sz w:val="24"/>
                <w:szCs w:val="24"/>
              </w:rPr>
              <w:t>QUANTIDADE</w:t>
            </w:r>
          </w:p>
        </w:tc>
        <w:tc>
          <w:tcPr>
            <w:tcW w:w="6381" w:type="dxa"/>
          </w:tcPr>
          <w:p w:rsidR="0053417C" w:rsidRPr="00683E20" w:rsidRDefault="0053417C" w:rsidP="000D3A50">
            <w:pPr>
              <w:jc w:val="center"/>
              <w:rPr>
                <w:b/>
                <w:sz w:val="24"/>
                <w:szCs w:val="24"/>
              </w:rPr>
            </w:pPr>
            <w:r w:rsidRPr="00683E20">
              <w:rPr>
                <w:b/>
                <w:sz w:val="24"/>
                <w:szCs w:val="24"/>
              </w:rPr>
              <w:t>DESCRIÇÃO</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01</w:t>
            </w:r>
          </w:p>
        </w:tc>
        <w:tc>
          <w:tcPr>
            <w:tcW w:w="0" w:type="auto"/>
          </w:tcPr>
          <w:p w:rsidR="0053417C" w:rsidRPr="00683E20" w:rsidRDefault="0053417C" w:rsidP="000D3A50">
            <w:pPr>
              <w:jc w:val="center"/>
              <w:rPr>
                <w:sz w:val="24"/>
                <w:szCs w:val="24"/>
              </w:rPr>
            </w:pPr>
            <w:r w:rsidRPr="00683E20">
              <w:rPr>
                <w:sz w:val="24"/>
                <w:szCs w:val="24"/>
              </w:rPr>
              <w:t>10 metros</w:t>
            </w:r>
          </w:p>
        </w:tc>
        <w:tc>
          <w:tcPr>
            <w:tcW w:w="6381" w:type="dxa"/>
          </w:tcPr>
          <w:p w:rsidR="0053417C" w:rsidRPr="00683E20" w:rsidRDefault="0053417C" w:rsidP="000D3A50">
            <w:pPr>
              <w:rPr>
                <w:sz w:val="24"/>
                <w:szCs w:val="24"/>
              </w:rPr>
            </w:pPr>
            <w:r w:rsidRPr="00683E20">
              <w:rPr>
                <w:sz w:val="24"/>
                <w:szCs w:val="24"/>
              </w:rPr>
              <w:t>Tecido de algodão cru (brim fino)</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02</w:t>
            </w:r>
          </w:p>
        </w:tc>
        <w:tc>
          <w:tcPr>
            <w:tcW w:w="0" w:type="auto"/>
          </w:tcPr>
          <w:p w:rsidR="0053417C" w:rsidRPr="00683E20" w:rsidRDefault="0053417C" w:rsidP="000D3A50">
            <w:pPr>
              <w:jc w:val="center"/>
              <w:rPr>
                <w:sz w:val="24"/>
                <w:szCs w:val="24"/>
              </w:rPr>
            </w:pPr>
            <w:r w:rsidRPr="00683E20">
              <w:rPr>
                <w:sz w:val="24"/>
                <w:szCs w:val="24"/>
              </w:rPr>
              <w:t>10 metros</w:t>
            </w:r>
          </w:p>
        </w:tc>
        <w:tc>
          <w:tcPr>
            <w:tcW w:w="6381" w:type="dxa"/>
          </w:tcPr>
          <w:p w:rsidR="0053417C" w:rsidRPr="00683E20" w:rsidRDefault="0053417C" w:rsidP="000D3A50">
            <w:pPr>
              <w:rPr>
                <w:sz w:val="24"/>
                <w:szCs w:val="24"/>
              </w:rPr>
            </w:pPr>
            <w:r w:rsidRPr="00683E20">
              <w:rPr>
                <w:sz w:val="24"/>
                <w:szCs w:val="24"/>
              </w:rPr>
              <w:t>Tecido  de algodão estampas variadas</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03</w:t>
            </w:r>
          </w:p>
        </w:tc>
        <w:tc>
          <w:tcPr>
            <w:tcW w:w="0" w:type="auto"/>
          </w:tcPr>
          <w:p w:rsidR="0053417C" w:rsidRPr="00683E20" w:rsidRDefault="0053417C" w:rsidP="000D3A50">
            <w:pPr>
              <w:jc w:val="center"/>
              <w:rPr>
                <w:sz w:val="24"/>
                <w:szCs w:val="24"/>
              </w:rPr>
            </w:pPr>
            <w:r w:rsidRPr="00683E20">
              <w:rPr>
                <w:sz w:val="24"/>
                <w:szCs w:val="24"/>
              </w:rPr>
              <w:t>10 quilos</w:t>
            </w:r>
          </w:p>
        </w:tc>
        <w:tc>
          <w:tcPr>
            <w:tcW w:w="6381" w:type="dxa"/>
          </w:tcPr>
          <w:p w:rsidR="0053417C" w:rsidRPr="00683E20" w:rsidRDefault="0053417C" w:rsidP="000D3A50">
            <w:pPr>
              <w:rPr>
                <w:sz w:val="24"/>
                <w:szCs w:val="24"/>
              </w:rPr>
            </w:pPr>
            <w:r w:rsidRPr="00683E20">
              <w:rPr>
                <w:sz w:val="24"/>
                <w:szCs w:val="24"/>
              </w:rPr>
              <w:t>Plumante (enchimento p almofadas)</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04</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Novelos de lã marrom e preto (5 de cada cor) – fio médio – 100g cada</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05</w:t>
            </w:r>
          </w:p>
        </w:tc>
        <w:tc>
          <w:tcPr>
            <w:tcW w:w="0" w:type="auto"/>
          </w:tcPr>
          <w:p w:rsidR="0053417C" w:rsidRPr="00683E20" w:rsidRDefault="0053417C" w:rsidP="000D3A50">
            <w:pPr>
              <w:jc w:val="center"/>
              <w:rPr>
                <w:sz w:val="24"/>
                <w:szCs w:val="24"/>
              </w:rPr>
            </w:pPr>
            <w:r w:rsidRPr="00683E20">
              <w:rPr>
                <w:sz w:val="24"/>
                <w:szCs w:val="24"/>
              </w:rPr>
              <w:t>5 dúzias</w:t>
            </w:r>
          </w:p>
        </w:tc>
        <w:tc>
          <w:tcPr>
            <w:tcW w:w="6381" w:type="dxa"/>
          </w:tcPr>
          <w:p w:rsidR="0053417C" w:rsidRPr="00683E20" w:rsidRDefault="0053417C" w:rsidP="000D3A50">
            <w:pPr>
              <w:rPr>
                <w:sz w:val="24"/>
                <w:szCs w:val="24"/>
              </w:rPr>
            </w:pPr>
            <w:r w:rsidRPr="00683E20">
              <w:rPr>
                <w:sz w:val="24"/>
                <w:szCs w:val="24"/>
              </w:rPr>
              <w:t>Botões Paris – coloridos – 11,44 mm c/ 4 furos</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06</w:t>
            </w:r>
          </w:p>
        </w:tc>
        <w:tc>
          <w:tcPr>
            <w:tcW w:w="0" w:type="auto"/>
          </w:tcPr>
          <w:p w:rsidR="0053417C" w:rsidRPr="00683E20" w:rsidRDefault="0053417C" w:rsidP="000D3A50">
            <w:pPr>
              <w:jc w:val="center"/>
              <w:rPr>
                <w:sz w:val="24"/>
                <w:szCs w:val="24"/>
              </w:rPr>
            </w:pPr>
            <w:r w:rsidRPr="00683E20">
              <w:rPr>
                <w:sz w:val="24"/>
                <w:szCs w:val="24"/>
              </w:rPr>
              <w:t>5 dúzias</w:t>
            </w:r>
          </w:p>
        </w:tc>
        <w:tc>
          <w:tcPr>
            <w:tcW w:w="6381" w:type="dxa"/>
          </w:tcPr>
          <w:p w:rsidR="0053417C" w:rsidRPr="00683E20" w:rsidRDefault="0053417C" w:rsidP="000D3A50">
            <w:pPr>
              <w:rPr>
                <w:sz w:val="24"/>
                <w:szCs w:val="24"/>
              </w:rPr>
            </w:pPr>
            <w:r w:rsidRPr="00683E20">
              <w:rPr>
                <w:sz w:val="24"/>
                <w:szCs w:val="24"/>
              </w:rPr>
              <w:t>Botões Estrela – coloridos – 34,29 mm c/ 4 furos</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07</w:t>
            </w:r>
          </w:p>
        </w:tc>
        <w:tc>
          <w:tcPr>
            <w:tcW w:w="0" w:type="auto"/>
          </w:tcPr>
          <w:p w:rsidR="0053417C" w:rsidRPr="00683E20" w:rsidRDefault="0053417C" w:rsidP="000D3A50">
            <w:pPr>
              <w:jc w:val="center"/>
              <w:rPr>
                <w:sz w:val="24"/>
                <w:szCs w:val="24"/>
              </w:rPr>
            </w:pPr>
            <w:r w:rsidRPr="00683E20">
              <w:rPr>
                <w:sz w:val="24"/>
                <w:szCs w:val="24"/>
              </w:rPr>
              <w:t>50 unidades</w:t>
            </w:r>
          </w:p>
        </w:tc>
        <w:tc>
          <w:tcPr>
            <w:tcW w:w="6381" w:type="dxa"/>
          </w:tcPr>
          <w:p w:rsidR="0053417C" w:rsidRPr="00683E20" w:rsidRDefault="0053417C" w:rsidP="000D3A50">
            <w:pPr>
              <w:rPr>
                <w:sz w:val="24"/>
                <w:szCs w:val="24"/>
              </w:rPr>
            </w:pPr>
            <w:r w:rsidRPr="00683E20">
              <w:rPr>
                <w:sz w:val="24"/>
                <w:szCs w:val="24"/>
              </w:rPr>
              <w:t>Agulha de mão média</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08</w:t>
            </w:r>
          </w:p>
        </w:tc>
        <w:tc>
          <w:tcPr>
            <w:tcW w:w="0" w:type="auto"/>
          </w:tcPr>
          <w:p w:rsidR="0053417C" w:rsidRPr="00683E20" w:rsidRDefault="0053417C" w:rsidP="000D3A50">
            <w:pPr>
              <w:jc w:val="center"/>
              <w:rPr>
                <w:sz w:val="24"/>
                <w:szCs w:val="24"/>
              </w:rPr>
            </w:pPr>
            <w:r w:rsidRPr="00683E20">
              <w:rPr>
                <w:sz w:val="24"/>
                <w:szCs w:val="24"/>
              </w:rPr>
              <w:t>20</w:t>
            </w:r>
          </w:p>
        </w:tc>
        <w:tc>
          <w:tcPr>
            <w:tcW w:w="6381" w:type="dxa"/>
          </w:tcPr>
          <w:p w:rsidR="0053417C" w:rsidRPr="00683E20" w:rsidRDefault="0053417C" w:rsidP="000D3A50">
            <w:pPr>
              <w:rPr>
                <w:sz w:val="24"/>
                <w:szCs w:val="24"/>
              </w:rPr>
            </w:pPr>
            <w:r w:rsidRPr="00683E20">
              <w:rPr>
                <w:sz w:val="24"/>
                <w:szCs w:val="24"/>
              </w:rPr>
              <w:t>Bastões de refil de cola quente - finas</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09</w:t>
            </w:r>
          </w:p>
        </w:tc>
        <w:tc>
          <w:tcPr>
            <w:tcW w:w="0" w:type="auto"/>
          </w:tcPr>
          <w:p w:rsidR="0053417C" w:rsidRPr="00683E20" w:rsidRDefault="0053417C" w:rsidP="000D3A50">
            <w:pPr>
              <w:jc w:val="center"/>
              <w:rPr>
                <w:sz w:val="24"/>
                <w:szCs w:val="24"/>
              </w:rPr>
            </w:pPr>
            <w:r w:rsidRPr="00683E20">
              <w:rPr>
                <w:sz w:val="24"/>
                <w:szCs w:val="24"/>
              </w:rPr>
              <w:t>50 unidades</w:t>
            </w:r>
          </w:p>
        </w:tc>
        <w:tc>
          <w:tcPr>
            <w:tcW w:w="6381" w:type="dxa"/>
          </w:tcPr>
          <w:p w:rsidR="0053417C" w:rsidRPr="00683E20" w:rsidRDefault="0053417C" w:rsidP="000D3A50">
            <w:pPr>
              <w:rPr>
                <w:sz w:val="24"/>
                <w:szCs w:val="24"/>
              </w:rPr>
            </w:pPr>
            <w:r w:rsidRPr="00683E20">
              <w:rPr>
                <w:sz w:val="24"/>
                <w:szCs w:val="24"/>
              </w:rPr>
              <w:t>Argolas para confeccionar chaveiro - médio</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10</w:t>
            </w:r>
          </w:p>
        </w:tc>
        <w:tc>
          <w:tcPr>
            <w:tcW w:w="0" w:type="auto"/>
          </w:tcPr>
          <w:p w:rsidR="0053417C" w:rsidRPr="00683E20" w:rsidRDefault="0053417C" w:rsidP="000D3A50">
            <w:pPr>
              <w:jc w:val="center"/>
              <w:rPr>
                <w:sz w:val="24"/>
                <w:szCs w:val="24"/>
              </w:rPr>
            </w:pPr>
            <w:r w:rsidRPr="00683E20">
              <w:rPr>
                <w:sz w:val="24"/>
                <w:szCs w:val="24"/>
              </w:rPr>
              <w:t>2 metros</w:t>
            </w:r>
          </w:p>
        </w:tc>
        <w:tc>
          <w:tcPr>
            <w:tcW w:w="6381" w:type="dxa"/>
          </w:tcPr>
          <w:p w:rsidR="0053417C" w:rsidRPr="00683E20" w:rsidRDefault="0053417C" w:rsidP="000D3A50">
            <w:pPr>
              <w:rPr>
                <w:sz w:val="24"/>
                <w:szCs w:val="24"/>
              </w:rPr>
            </w:pPr>
            <w:r w:rsidRPr="00683E20">
              <w:rPr>
                <w:sz w:val="24"/>
                <w:szCs w:val="24"/>
              </w:rPr>
              <w:t>Feltro preto</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11</w:t>
            </w:r>
          </w:p>
        </w:tc>
        <w:tc>
          <w:tcPr>
            <w:tcW w:w="0" w:type="auto"/>
          </w:tcPr>
          <w:p w:rsidR="0053417C" w:rsidRPr="00683E20" w:rsidRDefault="0053417C" w:rsidP="000D3A50">
            <w:pPr>
              <w:jc w:val="center"/>
              <w:rPr>
                <w:sz w:val="24"/>
                <w:szCs w:val="24"/>
              </w:rPr>
            </w:pPr>
            <w:r w:rsidRPr="00683E20">
              <w:rPr>
                <w:sz w:val="24"/>
                <w:szCs w:val="24"/>
              </w:rPr>
              <w:t>2 metros</w:t>
            </w:r>
          </w:p>
        </w:tc>
        <w:tc>
          <w:tcPr>
            <w:tcW w:w="6381" w:type="dxa"/>
          </w:tcPr>
          <w:p w:rsidR="0053417C" w:rsidRPr="00683E20" w:rsidRDefault="0053417C" w:rsidP="000D3A50">
            <w:pPr>
              <w:rPr>
                <w:sz w:val="24"/>
                <w:szCs w:val="24"/>
              </w:rPr>
            </w:pPr>
            <w:r w:rsidRPr="00683E20">
              <w:rPr>
                <w:sz w:val="24"/>
                <w:szCs w:val="24"/>
              </w:rPr>
              <w:t>Feltro vermelho</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12</w:t>
            </w:r>
          </w:p>
        </w:tc>
        <w:tc>
          <w:tcPr>
            <w:tcW w:w="0" w:type="auto"/>
          </w:tcPr>
          <w:p w:rsidR="0053417C" w:rsidRPr="00683E20" w:rsidRDefault="0053417C" w:rsidP="000D3A50">
            <w:pPr>
              <w:jc w:val="center"/>
              <w:rPr>
                <w:sz w:val="24"/>
                <w:szCs w:val="24"/>
              </w:rPr>
            </w:pPr>
            <w:r w:rsidRPr="00683E20">
              <w:rPr>
                <w:sz w:val="24"/>
                <w:szCs w:val="24"/>
              </w:rPr>
              <w:t>2 metros</w:t>
            </w:r>
          </w:p>
        </w:tc>
        <w:tc>
          <w:tcPr>
            <w:tcW w:w="6381" w:type="dxa"/>
          </w:tcPr>
          <w:p w:rsidR="0053417C" w:rsidRPr="00683E20" w:rsidRDefault="0053417C" w:rsidP="000D3A50">
            <w:pPr>
              <w:rPr>
                <w:sz w:val="24"/>
                <w:szCs w:val="24"/>
              </w:rPr>
            </w:pPr>
            <w:r w:rsidRPr="00683E20">
              <w:rPr>
                <w:sz w:val="24"/>
                <w:szCs w:val="24"/>
              </w:rPr>
              <w:t>Feltro azul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13</w:t>
            </w:r>
          </w:p>
        </w:tc>
        <w:tc>
          <w:tcPr>
            <w:tcW w:w="0" w:type="auto"/>
          </w:tcPr>
          <w:p w:rsidR="0053417C" w:rsidRPr="00683E20" w:rsidRDefault="0053417C" w:rsidP="000D3A50">
            <w:pPr>
              <w:jc w:val="center"/>
              <w:rPr>
                <w:sz w:val="24"/>
                <w:szCs w:val="24"/>
              </w:rPr>
            </w:pPr>
            <w:r w:rsidRPr="00683E20">
              <w:rPr>
                <w:sz w:val="24"/>
                <w:szCs w:val="24"/>
              </w:rPr>
              <w:t>2 metros</w:t>
            </w:r>
          </w:p>
        </w:tc>
        <w:tc>
          <w:tcPr>
            <w:tcW w:w="6381" w:type="dxa"/>
          </w:tcPr>
          <w:p w:rsidR="0053417C" w:rsidRPr="00683E20" w:rsidRDefault="0053417C" w:rsidP="000D3A50">
            <w:pPr>
              <w:rPr>
                <w:sz w:val="24"/>
                <w:szCs w:val="24"/>
              </w:rPr>
            </w:pPr>
            <w:r w:rsidRPr="00683E20">
              <w:rPr>
                <w:sz w:val="24"/>
                <w:szCs w:val="24"/>
              </w:rPr>
              <w:t>Feltro rosa</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14</w:t>
            </w:r>
          </w:p>
        </w:tc>
        <w:tc>
          <w:tcPr>
            <w:tcW w:w="0" w:type="auto"/>
          </w:tcPr>
          <w:p w:rsidR="0053417C" w:rsidRPr="00683E20" w:rsidRDefault="0053417C" w:rsidP="000D3A50">
            <w:pPr>
              <w:jc w:val="center"/>
              <w:rPr>
                <w:sz w:val="24"/>
                <w:szCs w:val="24"/>
              </w:rPr>
            </w:pPr>
            <w:r w:rsidRPr="00683E20">
              <w:rPr>
                <w:sz w:val="24"/>
                <w:szCs w:val="24"/>
              </w:rPr>
              <w:t>2 metros</w:t>
            </w:r>
          </w:p>
        </w:tc>
        <w:tc>
          <w:tcPr>
            <w:tcW w:w="6381" w:type="dxa"/>
          </w:tcPr>
          <w:p w:rsidR="0053417C" w:rsidRPr="00683E20" w:rsidRDefault="0053417C" w:rsidP="000D3A50">
            <w:pPr>
              <w:rPr>
                <w:sz w:val="24"/>
                <w:szCs w:val="24"/>
              </w:rPr>
            </w:pPr>
            <w:r w:rsidRPr="00683E20">
              <w:rPr>
                <w:sz w:val="24"/>
                <w:szCs w:val="24"/>
              </w:rPr>
              <w:t>Feltro amarelo</w:t>
            </w:r>
          </w:p>
        </w:tc>
      </w:tr>
      <w:tr w:rsidR="0053417C" w:rsidRPr="00683E20" w:rsidTr="0053417C">
        <w:trPr>
          <w:trHeight w:val="232"/>
        </w:trPr>
        <w:tc>
          <w:tcPr>
            <w:tcW w:w="1338" w:type="dxa"/>
          </w:tcPr>
          <w:p w:rsidR="0053417C" w:rsidRPr="00683E20" w:rsidRDefault="0053417C" w:rsidP="000D3A50">
            <w:pPr>
              <w:jc w:val="center"/>
              <w:rPr>
                <w:b/>
                <w:sz w:val="24"/>
                <w:szCs w:val="24"/>
              </w:rPr>
            </w:pPr>
            <w:r w:rsidRPr="00683E20">
              <w:rPr>
                <w:b/>
                <w:sz w:val="24"/>
                <w:szCs w:val="24"/>
              </w:rPr>
              <w:t>15</w:t>
            </w:r>
          </w:p>
        </w:tc>
        <w:tc>
          <w:tcPr>
            <w:tcW w:w="0" w:type="auto"/>
          </w:tcPr>
          <w:p w:rsidR="0053417C" w:rsidRPr="00683E20" w:rsidRDefault="0053417C" w:rsidP="000D3A50">
            <w:pPr>
              <w:jc w:val="center"/>
              <w:rPr>
                <w:sz w:val="24"/>
                <w:szCs w:val="24"/>
              </w:rPr>
            </w:pPr>
            <w:r w:rsidRPr="00683E20">
              <w:rPr>
                <w:sz w:val="24"/>
                <w:szCs w:val="24"/>
              </w:rPr>
              <w:t>10  carretéis</w:t>
            </w:r>
          </w:p>
        </w:tc>
        <w:tc>
          <w:tcPr>
            <w:tcW w:w="6381" w:type="dxa"/>
          </w:tcPr>
          <w:p w:rsidR="0053417C" w:rsidRPr="00683E20" w:rsidRDefault="0053417C" w:rsidP="000D3A50">
            <w:pPr>
              <w:rPr>
                <w:sz w:val="24"/>
                <w:szCs w:val="24"/>
                <w:highlight w:val="yellow"/>
              </w:rPr>
            </w:pPr>
            <w:r w:rsidRPr="00683E20">
              <w:rPr>
                <w:sz w:val="24"/>
                <w:szCs w:val="24"/>
              </w:rPr>
              <w:t>Linha branca n° 10</w:t>
            </w:r>
          </w:p>
        </w:tc>
      </w:tr>
      <w:tr w:rsidR="0053417C" w:rsidRPr="00C51CF6" w:rsidTr="0053417C">
        <w:trPr>
          <w:trHeight w:val="250"/>
        </w:trPr>
        <w:tc>
          <w:tcPr>
            <w:tcW w:w="1338" w:type="dxa"/>
          </w:tcPr>
          <w:p w:rsidR="0053417C" w:rsidRPr="00683E20" w:rsidRDefault="0053417C" w:rsidP="000D3A50">
            <w:pPr>
              <w:jc w:val="center"/>
              <w:rPr>
                <w:b/>
                <w:sz w:val="24"/>
                <w:szCs w:val="24"/>
              </w:rPr>
            </w:pPr>
            <w:r w:rsidRPr="00683E20">
              <w:rPr>
                <w:b/>
                <w:sz w:val="24"/>
                <w:szCs w:val="24"/>
              </w:rPr>
              <w:t>16</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lang w:val="en-US"/>
              </w:rPr>
            </w:pPr>
            <w:r w:rsidRPr="00683E20">
              <w:rPr>
                <w:sz w:val="24"/>
                <w:szCs w:val="24"/>
                <w:lang w:val="en-US"/>
              </w:rPr>
              <w:t>Betume Collor  cor mahogany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17</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lang w:val="en-US"/>
              </w:rPr>
            </w:pPr>
            <w:r w:rsidRPr="00683E20">
              <w:rPr>
                <w:sz w:val="24"/>
                <w:szCs w:val="24"/>
                <w:lang w:val="en-US"/>
              </w:rPr>
              <w:t>Betume Collor cor marrom café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18</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Betume Collor chocolate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lastRenderedPageBreak/>
              <w:t>19</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Betume Collor ébano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20</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highlight w:val="yellow"/>
              </w:rPr>
            </w:pPr>
            <w:r w:rsidRPr="00683E20">
              <w:rPr>
                <w:sz w:val="24"/>
                <w:szCs w:val="24"/>
              </w:rPr>
              <w:t>Latas de tinta branca pva 3.600ml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21</w:t>
            </w:r>
          </w:p>
        </w:tc>
        <w:tc>
          <w:tcPr>
            <w:tcW w:w="0" w:type="auto"/>
          </w:tcPr>
          <w:p w:rsidR="0053417C" w:rsidRPr="00683E20" w:rsidRDefault="0053417C" w:rsidP="000D3A50">
            <w:pPr>
              <w:jc w:val="center"/>
              <w:rPr>
                <w:sz w:val="24"/>
                <w:szCs w:val="24"/>
              </w:rPr>
            </w:pPr>
            <w:r w:rsidRPr="00683E20">
              <w:rPr>
                <w:sz w:val="24"/>
                <w:szCs w:val="24"/>
              </w:rPr>
              <w:t>15</w:t>
            </w:r>
          </w:p>
        </w:tc>
        <w:tc>
          <w:tcPr>
            <w:tcW w:w="6381" w:type="dxa"/>
          </w:tcPr>
          <w:p w:rsidR="0053417C" w:rsidRPr="00683E20" w:rsidRDefault="0053417C" w:rsidP="000D3A50">
            <w:pPr>
              <w:rPr>
                <w:sz w:val="24"/>
                <w:szCs w:val="24"/>
              </w:rPr>
            </w:pPr>
            <w:r w:rsidRPr="00683E20">
              <w:rPr>
                <w:sz w:val="24"/>
                <w:szCs w:val="24"/>
              </w:rPr>
              <w:t>Esponjas de cozinha amarela estojo c 4 unidades cada</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22</w:t>
            </w:r>
          </w:p>
        </w:tc>
        <w:tc>
          <w:tcPr>
            <w:tcW w:w="0" w:type="auto"/>
          </w:tcPr>
          <w:p w:rsidR="0053417C" w:rsidRPr="00683E20" w:rsidRDefault="0053417C" w:rsidP="000D3A50">
            <w:pPr>
              <w:jc w:val="center"/>
              <w:rPr>
                <w:sz w:val="24"/>
                <w:szCs w:val="24"/>
              </w:rPr>
            </w:pPr>
            <w:r w:rsidRPr="00683E20">
              <w:rPr>
                <w:sz w:val="24"/>
                <w:szCs w:val="24"/>
              </w:rPr>
              <w:t>01</w:t>
            </w:r>
          </w:p>
        </w:tc>
        <w:tc>
          <w:tcPr>
            <w:tcW w:w="6381" w:type="dxa"/>
          </w:tcPr>
          <w:p w:rsidR="0053417C" w:rsidRPr="00683E20" w:rsidRDefault="0053417C" w:rsidP="000D3A50">
            <w:pPr>
              <w:tabs>
                <w:tab w:val="center" w:pos="3126"/>
              </w:tabs>
              <w:rPr>
                <w:sz w:val="24"/>
                <w:szCs w:val="24"/>
              </w:rPr>
            </w:pPr>
            <w:r w:rsidRPr="00683E20">
              <w:rPr>
                <w:sz w:val="24"/>
                <w:szCs w:val="24"/>
              </w:rPr>
              <w:t>Lata de cera em pasta incolor – 400 g</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23</w:t>
            </w:r>
          </w:p>
        </w:tc>
        <w:tc>
          <w:tcPr>
            <w:tcW w:w="0" w:type="auto"/>
          </w:tcPr>
          <w:p w:rsidR="0053417C" w:rsidRPr="00683E20" w:rsidRDefault="0053417C" w:rsidP="000D3A50">
            <w:pPr>
              <w:jc w:val="center"/>
              <w:rPr>
                <w:sz w:val="24"/>
                <w:szCs w:val="24"/>
              </w:rPr>
            </w:pPr>
            <w:r w:rsidRPr="00683E20">
              <w:rPr>
                <w:sz w:val="24"/>
                <w:szCs w:val="24"/>
              </w:rPr>
              <w:t>20</w:t>
            </w:r>
          </w:p>
        </w:tc>
        <w:tc>
          <w:tcPr>
            <w:tcW w:w="6381" w:type="dxa"/>
          </w:tcPr>
          <w:p w:rsidR="0053417C" w:rsidRPr="00683E20" w:rsidRDefault="0053417C" w:rsidP="000D3A50">
            <w:pPr>
              <w:rPr>
                <w:sz w:val="24"/>
                <w:szCs w:val="24"/>
              </w:rPr>
            </w:pPr>
            <w:r w:rsidRPr="00683E20">
              <w:rPr>
                <w:sz w:val="24"/>
                <w:szCs w:val="24"/>
              </w:rPr>
              <w:t>Lixas para madeira (nº 220)</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24</w:t>
            </w:r>
          </w:p>
        </w:tc>
        <w:tc>
          <w:tcPr>
            <w:tcW w:w="0" w:type="auto"/>
          </w:tcPr>
          <w:p w:rsidR="0053417C" w:rsidRPr="00683E20" w:rsidRDefault="0053417C" w:rsidP="000D3A50">
            <w:pPr>
              <w:tabs>
                <w:tab w:val="center" w:pos="963"/>
              </w:tabs>
              <w:jc w:val="center"/>
              <w:rPr>
                <w:sz w:val="24"/>
                <w:szCs w:val="24"/>
              </w:rPr>
            </w:pPr>
            <w:r w:rsidRPr="00683E20">
              <w:rPr>
                <w:sz w:val="24"/>
                <w:szCs w:val="24"/>
              </w:rPr>
              <w:t>02</w:t>
            </w:r>
          </w:p>
        </w:tc>
        <w:tc>
          <w:tcPr>
            <w:tcW w:w="6381" w:type="dxa"/>
          </w:tcPr>
          <w:p w:rsidR="0053417C" w:rsidRPr="00683E20" w:rsidRDefault="0053417C" w:rsidP="000D3A50">
            <w:pPr>
              <w:rPr>
                <w:sz w:val="24"/>
                <w:szCs w:val="24"/>
              </w:rPr>
            </w:pPr>
            <w:r w:rsidRPr="00683E20">
              <w:rPr>
                <w:sz w:val="24"/>
                <w:szCs w:val="24"/>
              </w:rPr>
              <w:t>Corantes azul tipo xadrez 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25</w:t>
            </w:r>
          </w:p>
        </w:tc>
        <w:tc>
          <w:tcPr>
            <w:tcW w:w="0" w:type="auto"/>
          </w:tcPr>
          <w:p w:rsidR="0053417C" w:rsidRPr="00683E20" w:rsidRDefault="0053417C" w:rsidP="000D3A50">
            <w:pPr>
              <w:jc w:val="center"/>
              <w:rPr>
                <w:sz w:val="24"/>
                <w:szCs w:val="24"/>
              </w:rPr>
            </w:pPr>
            <w:r w:rsidRPr="00683E20">
              <w:rPr>
                <w:sz w:val="24"/>
                <w:szCs w:val="24"/>
              </w:rPr>
              <w:t>02</w:t>
            </w:r>
          </w:p>
        </w:tc>
        <w:tc>
          <w:tcPr>
            <w:tcW w:w="6381" w:type="dxa"/>
          </w:tcPr>
          <w:p w:rsidR="0053417C" w:rsidRPr="00683E20" w:rsidRDefault="0053417C" w:rsidP="000D3A50">
            <w:pPr>
              <w:rPr>
                <w:sz w:val="24"/>
                <w:szCs w:val="24"/>
              </w:rPr>
            </w:pPr>
            <w:r w:rsidRPr="00683E20">
              <w:rPr>
                <w:sz w:val="24"/>
                <w:szCs w:val="24"/>
              </w:rPr>
              <w:t>Corantes vermelho tipo xadrez 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26</w:t>
            </w:r>
          </w:p>
        </w:tc>
        <w:tc>
          <w:tcPr>
            <w:tcW w:w="0" w:type="auto"/>
          </w:tcPr>
          <w:p w:rsidR="0053417C" w:rsidRPr="00683E20" w:rsidRDefault="0053417C" w:rsidP="000D3A50">
            <w:pPr>
              <w:jc w:val="center"/>
              <w:rPr>
                <w:sz w:val="24"/>
                <w:szCs w:val="24"/>
              </w:rPr>
            </w:pPr>
            <w:r w:rsidRPr="00683E20">
              <w:rPr>
                <w:sz w:val="24"/>
                <w:szCs w:val="24"/>
              </w:rPr>
              <w:t>02</w:t>
            </w:r>
          </w:p>
        </w:tc>
        <w:tc>
          <w:tcPr>
            <w:tcW w:w="6381" w:type="dxa"/>
          </w:tcPr>
          <w:p w:rsidR="0053417C" w:rsidRPr="00683E20" w:rsidRDefault="0053417C" w:rsidP="000D3A50">
            <w:pPr>
              <w:rPr>
                <w:sz w:val="24"/>
                <w:szCs w:val="24"/>
              </w:rPr>
            </w:pPr>
            <w:r w:rsidRPr="00683E20">
              <w:rPr>
                <w:sz w:val="24"/>
                <w:szCs w:val="24"/>
              </w:rPr>
              <w:t>Corantes amarelo tipo xadrez 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27</w:t>
            </w:r>
          </w:p>
        </w:tc>
        <w:tc>
          <w:tcPr>
            <w:tcW w:w="0" w:type="auto"/>
          </w:tcPr>
          <w:p w:rsidR="0053417C" w:rsidRPr="00683E20" w:rsidRDefault="0053417C" w:rsidP="000D3A50">
            <w:pPr>
              <w:jc w:val="center"/>
              <w:rPr>
                <w:sz w:val="24"/>
                <w:szCs w:val="24"/>
              </w:rPr>
            </w:pPr>
            <w:r w:rsidRPr="00683E20">
              <w:rPr>
                <w:sz w:val="24"/>
                <w:szCs w:val="24"/>
              </w:rPr>
              <w:t>02</w:t>
            </w:r>
          </w:p>
        </w:tc>
        <w:tc>
          <w:tcPr>
            <w:tcW w:w="6381" w:type="dxa"/>
          </w:tcPr>
          <w:p w:rsidR="0053417C" w:rsidRPr="00683E20" w:rsidRDefault="0053417C" w:rsidP="000D3A50">
            <w:pPr>
              <w:rPr>
                <w:sz w:val="24"/>
                <w:szCs w:val="24"/>
              </w:rPr>
            </w:pPr>
            <w:r w:rsidRPr="00683E20">
              <w:rPr>
                <w:sz w:val="24"/>
                <w:szCs w:val="24"/>
              </w:rPr>
              <w:t>Corantes violeta tipo xadrez 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28</w:t>
            </w:r>
          </w:p>
        </w:tc>
        <w:tc>
          <w:tcPr>
            <w:tcW w:w="0" w:type="auto"/>
          </w:tcPr>
          <w:p w:rsidR="0053417C" w:rsidRPr="00683E20" w:rsidRDefault="0053417C" w:rsidP="000D3A50">
            <w:pPr>
              <w:jc w:val="center"/>
              <w:rPr>
                <w:sz w:val="24"/>
                <w:szCs w:val="24"/>
              </w:rPr>
            </w:pPr>
            <w:r w:rsidRPr="00683E20">
              <w:rPr>
                <w:sz w:val="24"/>
                <w:szCs w:val="24"/>
              </w:rPr>
              <w:t>02</w:t>
            </w:r>
          </w:p>
        </w:tc>
        <w:tc>
          <w:tcPr>
            <w:tcW w:w="6381" w:type="dxa"/>
          </w:tcPr>
          <w:p w:rsidR="0053417C" w:rsidRPr="00683E20" w:rsidRDefault="0053417C" w:rsidP="000D3A50">
            <w:pPr>
              <w:rPr>
                <w:sz w:val="24"/>
                <w:szCs w:val="24"/>
              </w:rPr>
            </w:pPr>
            <w:r w:rsidRPr="00683E20">
              <w:rPr>
                <w:sz w:val="24"/>
                <w:szCs w:val="24"/>
              </w:rPr>
              <w:t>Corantes preto tipo xadrez 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29</w:t>
            </w:r>
          </w:p>
        </w:tc>
        <w:tc>
          <w:tcPr>
            <w:tcW w:w="0" w:type="auto"/>
          </w:tcPr>
          <w:p w:rsidR="0053417C" w:rsidRPr="00683E20" w:rsidRDefault="0053417C" w:rsidP="000D3A50">
            <w:pPr>
              <w:jc w:val="center"/>
              <w:rPr>
                <w:sz w:val="24"/>
                <w:szCs w:val="24"/>
              </w:rPr>
            </w:pPr>
            <w:r w:rsidRPr="00683E20">
              <w:rPr>
                <w:sz w:val="24"/>
                <w:szCs w:val="24"/>
              </w:rPr>
              <w:t>02</w:t>
            </w:r>
          </w:p>
        </w:tc>
        <w:tc>
          <w:tcPr>
            <w:tcW w:w="6381" w:type="dxa"/>
          </w:tcPr>
          <w:p w:rsidR="0053417C" w:rsidRPr="00683E20" w:rsidRDefault="0053417C" w:rsidP="000D3A50">
            <w:pPr>
              <w:rPr>
                <w:sz w:val="24"/>
                <w:szCs w:val="24"/>
              </w:rPr>
            </w:pPr>
            <w:r w:rsidRPr="00683E20">
              <w:rPr>
                <w:sz w:val="24"/>
                <w:szCs w:val="24"/>
              </w:rPr>
              <w:t>Corantes azul tipo xadrez 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30</w:t>
            </w:r>
          </w:p>
        </w:tc>
        <w:tc>
          <w:tcPr>
            <w:tcW w:w="0" w:type="auto"/>
          </w:tcPr>
          <w:p w:rsidR="0053417C" w:rsidRPr="00683E20" w:rsidRDefault="0053417C" w:rsidP="000D3A50">
            <w:pPr>
              <w:jc w:val="center"/>
              <w:rPr>
                <w:sz w:val="24"/>
                <w:szCs w:val="24"/>
              </w:rPr>
            </w:pPr>
            <w:r w:rsidRPr="00683E20">
              <w:rPr>
                <w:sz w:val="24"/>
                <w:szCs w:val="24"/>
              </w:rPr>
              <w:t>40</w:t>
            </w:r>
          </w:p>
        </w:tc>
        <w:tc>
          <w:tcPr>
            <w:tcW w:w="6381" w:type="dxa"/>
          </w:tcPr>
          <w:p w:rsidR="0053417C" w:rsidRPr="00683E20" w:rsidRDefault="0053417C" w:rsidP="000D3A50">
            <w:pPr>
              <w:rPr>
                <w:sz w:val="24"/>
                <w:szCs w:val="24"/>
              </w:rPr>
            </w:pPr>
            <w:r w:rsidRPr="00683E20">
              <w:rPr>
                <w:sz w:val="24"/>
                <w:szCs w:val="24"/>
              </w:rPr>
              <w:t>Stencil (moldes vazados c modelos de frutas, legumes, vasilhas, mensagens escritas, talhes, flores, arabescos e receitas (sendo 5 de cada)</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31</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betume color mahogany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32</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betume color chocolate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33</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betume color café 60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34</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Vidros de verniz acrílico fosco 250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Vidros de verniz acrílico brilhante 250 ml</w:t>
            </w:r>
          </w:p>
        </w:tc>
      </w:tr>
      <w:tr w:rsidR="0053417C" w:rsidRPr="00683E20" w:rsidTr="0053417C">
        <w:trPr>
          <w:trHeight w:val="250"/>
        </w:trPr>
        <w:tc>
          <w:tcPr>
            <w:tcW w:w="1338" w:type="dxa"/>
          </w:tcPr>
          <w:p w:rsidR="0053417C" w:rsidRPr="00683E20" w:rsidRDefault="0053417C" w:rsidP="000D3A50">
            <w:pPr>
              <w:jc w:val="center"/>
              <w:rPr>
                <w:b/>
                <w:sz w:val="24"/>
                <w:szCs w:val="24"/>
              </w:rPr>
            </w:pPr>
            <w:r w:rsidRPr="00683E20">
              <w:rPr>
                <w:b/>
                <w:sz w:val="24"/>
                <w:szCs w:val="24"/>
              </w:rPr>
              <w:t>36</w:t>
            </w:r>
          </w:p>
        </w:tc>
        <w:tc>
          <w:tcPr>
            <w:tcW w:w="0" w:type="auto"/>
          </w:tcPr>
          <w:p w:rsidR="0053417C" w:rsidRPr="00683E20" w:rsidRDefault="0053417C" w:rsidP="000D3A50">
            <w:pPr>
              <w:jc w:val="center"/>
              <w:rPr>
                <w:sz w:val="24"/>
                <w:szCs w:val="24"/>
              </w:rPr>
            </w:pPr>
            <w:r w:rsidRPr="00683E20">
              <w:rPr>
                <w:sz w:val="24"/>
                <w:szCs w:val="24"/>
              </w:rPr>
              <w:t>10 litros</w:t>
            </w:r>
          </w:p>
        </w:tc>
        <w:tc>
          <w:tcPr>
            <w:tcW w:w="6381" w:type="dxa"/>
          </w:tcPr>
          <w:p w:rsidR="0053417C" w:rsidRPr="00683E20" w:rsidRDefault="0053417C" w:rsidP="000D3A50">
            <w:pPr>
              <w:rPr>
                <w:sz w:val="24"/>
                <w:szCs w:val="24"/>
              </w:rPr>
            </w:pPr>
            <w:r w:rsidRPr="00683E20">
              <w:rPr>
                <w:sz w:val="24"/>
                <w:szCs w:val="24"/>
              </w:rPr>
              <w:t>Cola branca  p artesanato( embalagem de 500 ml )</w:t>
            </w:r>
          </w:p>
        </w:tc>
      </w:tr>
      <w:tr w:rsidR="0053417C" w:rsidRPr="00683E20" w:rsidTr="0053417C">
        <w:trPr>
          <w:trHeight w:val="293"/>
        </w:trPr>
        <w:tc>
          <w:tcPr>
            <w:tcW w:w="1338" w:type="dxa"/>
          </w:tcPr>
          <w:p w:rsidR="0053417C" w:rsidRPr="00683E20" w:rsidRDefault="0053417C" w:rsidP="000D3A50">
            <w:pPr>
              <w:jc w:val="center"/>
              <w:rPr>
                <w:b/>
                <w:sz w:val="24"/>
                <w:szCs w:val="24"/>
              </w:rPr>
            </w:pPr>
            <w:r w:rsidRPr="00683E20">
              <w:rPr>
                <w:b/>
                <w:sz w:val="24"/>
                <w:szCs w:val="24"/>
              </w:rPr>
              <w:t>37</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Vidros de primer líquido  100 ml</w:t>
            </w:r>
          </w:p>
        </w:tc>
      </w:tr>
      <w:tr w:rsidR="0053417C" w:rsidRPr="00683E20" w:rsidTr="0053417C">
        <w:trPr>
          <w:trHeight w:val="282"/>
        </w:trPr>
        <w:tc>
          <w:tcPr>
            <w:tcW w:w="1338" w:type="dxa"/>
          </w:tcPr>
          <w:p w:rsidR="0053417C" w:rsidRPr="00683E20" w:rsidRDefault="0053417C" w:rsidP="000D3A50">
            <w:pPr>
              <w:jc w:val="center"/>
              <w:rPr>
                <w:b/>
                <w:sz w:val="24"/>
                <w:szCs w:val="24"/>
              </w:rPr>
            </w:pPr>
            <w:r w:rsidRPr="00683E20">
              <w:rPr>
                <w:b/>
                <w:sz w:val="24"/>
                <w:szCs w:val="24"/>
              </w:rPr>
              <w:t>38</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Esponjas de cozinha</w:t>
            </w:r>
          </w:p>
        </w:tc>
      </w:tr>
      <w:tr w:rsidR="0053417C" w:rsidRPr="00683E20" w:rsidTr="0053417C">
        <w:trPr>
          <w:trHeight w:val="302"/>
        </w:trPr>
        <w:tc>
          <w:tcPr>
            <w:tcW w:w="1338" w:type="dxa"/>
          </w:tcPr>
          <w:p w:rsidR="0053417C" w:rsidRPr="00683E20" w:rsidRDefault="0053417C" w:rsidP="000D3A50">
            <w:pPr>
              <w:jc w:val="center"/>
              <w:rPr>
                <w:b/>
                <w:sz w:val="24"/>
                <w:szCs w:val="24"/>
              </w:rPr>
            </w:pPr>
            <w:r w:rsidRPr="00683E20">
              <w:rPr>
                <w:b/>
                <w:sz w:val="24"/>
                <w:szCs w:val="24"/>
              </w:rPr>
              <w:t>39</w:t>
            </w:r>
          </w:p>
        </w:tc>
        <w:tc>
          <w:tcPr>
            <w:tcW w:w="0" w:type="auto"/>
          </w:tcPr>
          <w:p w:rsidR="0053417C" w:rsidRPr="00683E20" w:rsidRDefault="0053417C" w:rsidP="000D3A50">
            <w:pPr>
              <w:jc w:val="center"/>
              <w:rPr>
                <w:sz w:val="24"/>
                <w:szCs w:val="24"/>
              </w:rPr>
            </w:pPr>
            <w:r w:rsidRPr="00683E20">
              <w:rPr>
                <w:sz w:val="24"/>
                <w:szCs w:val="24"/>
              </w:rPr>
              <w:t>50 unidades</w:t>
            </w:r>
          </w:p>
        </w:tc>
        <w:tc>
          <w:tcPr>
            <w:tcW w:w="6381" w:type="dxa"/>
          </w:tcPr>
          <w:p w:rsidR="0053417C" w:rsidRPr="00683E20" w:rsidRDefault="0053417C" w:rsidP="000D3A50">
            <w:pPr>
              <w:rPr>
                <w:sz w:val="24"/>
                <w:szCs w:val="24"/>
              </w:rPr>
            </w:pPr>
            <w:r w:rsidRPr="00683E20">
              <w:rPr>
                <w:sz w:val="24"/>
                <w:szCs w:val="24"/>
              </w:rPr>
              <w:t>Guardanapos para decopagem (motivos diversos)</w:t>
            </w:r>
          </w:p>
        </w:tc>
      </w:tr>
      <w:tr w:rsidR="0053417C" w:rsidRPr="00683E20" w:rsidTr="0053417C">
        <w:trPr>
          <w:trHeight w:val="291"/>
        </w:trPr>
        <w:tc>
          <w:tcPr>
            <w:tcW w:w="1338" w:type="dxa"/>
          </w:tcPr>
          <w:p w:rsidR="0053417C" w:rsidRPr="00683E20" w:rsidRDefault="0053417C" w:rsidP="000D3A50">
            <w:pPr>
              <w:jc w:val="center"/>
              <w:rPr>
                <w:b/>
                <w:sz w:val="24"/>
                <w:szCs w:val="24"/>
              </w:rPr>
            </w:pPr>
            <w:r w:rsidRPr="00683E20">
              <w:rPr>
                <w:b/>
                <w:sz w:val="24"/>
                <w:szCs w:val="24"/>
              </w:rPr>
              <w:t>40</w:t>
            </w:r>
          </w:p>
        </w:tc>
        <w:tc>
          <w:tcPr>
            <w:tcW w:w="0" w:type="auto"/>
          </w:tcPr>
          <w:p w:rsidR="0053417C" w:rsidRPr="00683E20" w:rsidRDefault="0053417C" w:rsidP="000D3A50">
            <w:pPr>
              <w:jc w:val="center"/>
              <w:rPr>
                <w:sz w:val="24"/>
                <w:szCs w:val="24"/>
              </w:rPr>
            </w:pPr>
            <w:r w:rsidRPr="00683E20">
              <w:rPr>
                <w:sz w:val="24"/>
                <w:szCs w:val="24"/>
              </w:rPr>
              <w:t>20</w:t>
            </w:r>
          </w:p>
        </w:tc>
        <w:tc>
          <w:tcPr>
            <w:tcW w:w="6381" w:type="dxa"/>
          </w:tcPr>
          <w:p w:rsidR="0053417C" w:rsidRPr="00683E20" w:rsidRDefault="0053417C" w:rsidP="000D3A50">
            <w:pPr>
              <w:rPr>
                <w:sz w:val="24"/>
                <w:szCs w:val="24"/>
              </w:rPr>
            </w:pPr>
            <w:r w:rsidRPr="00683E20">
              <w:rPr>
                <w:sz w:val="24"/>
                <w:szCs w:val="24"/>
              </w:rPr>
              <w:t>Tubos de cola Squizz ( p adesivagem)100g</w:t>
            </w:r>
          </w:p>
        </w:tc>
      </w:tr>
      <w:tr w:rsidR="0053417C" w:rsidRPr="00683E20" w:rsidTr="0053417C">
        <w:trPr>
          <w:trHeight w:val="129"/>
        </w:trPr>
        <w:tc>
          <w:tcPr>
            <w:tcW w:w="1338" w:type="dxa"/>
          </w:tcPr>
          <w:p w:rsidR="0053417C" w:rsidRPr="00683E20" w:rsidRDefault="0053417C" w:rsidP="000D3A50">
            <w:pPr>
              <w:jc w:val="center"/>
              <w:rPr>
                <w:b/>
                <w:sz w:val="24"/>
                <w:szCs w:val="24"/>
              </w:rPr>
            </w:pPr>
            <w:r w:rsidRPr="00683E20">
              <w:rPr>
                <w:b/>
                <w:sz w:val="24"/>
                <w:szCs w:val="24"/>
              </w:rPr>
              <w:t>41</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Potes de cola pano  100 g</w:t>
            </w:r>
          </w:p>
        </w:tc>
      </w:tr>
      <w:tr w:rsidR="0053417C" w:rsidRPr="00683E20" w:rsidTr="0053417C">
        <w:trPr>
          <w:trHeight w:val="129"/>
        </w:trPr>
        <w:tc>
          <w:tcPr>
            <w:tcW w:w="1338" w:type="dxa"/>
          </w:tcPr>
          <w:p w:rsidR="0053417C" w:rsidRPr="00683E20" w:rsidRDefault="0053417C" w:rsidP="000D3A50">
            <w:pPr>
              <w:jc w:val="center"/>
              <w:rPr>
                <w:b/>
                <w:sz w:val="24"/>
                <w:szCs w:val="24"/>
              </w:rPr>
            </w:pPr>
            <w:r w:rsidRPr="00683E20">
              <w:rPr>
                <w:b/>
                <w:sz w:val="24"/>
                <w:szCs w:val="24"/>
              </w:rPr>
              <w:t>42</w:t>
            </w:r>
          </w:p>
        </w:tc>
        <w:tc>
          <w:tcPr>
            <w:tcW w:w="0" w:type="auto"/>
          </w:tcPr>
          <w:p w:rsidR="0053417C" w:rsidRPr="00683E20" w:rsidRDefault="0053417C" w:rsidP="000D3A50">
            <w:pPr>
              <w:jc w:val="center"/>
              <w:rPr>
                <w:sz w:val="24"/>
                <w:szCs w:val="24"/>
              </w:rPr>
            </w:pPr>
            <w:r w:rsidRPr="00683E20">
              <w:rPr>
                <w:sz w:val="24"/>
                <w:szCs w:val="24"/>
              </w:rPr>
              <w:t>2 quilos</w:t>
            </w:r>
          </w:p>
        </w:tc>
        <w:tc>
          <w:tcPr>
            <w:tcW w:w="6381" w:type="dxa"/>
          </w:tcPr>
          <w:p w:rsidR="0053417C" w:rsidRPr="00683E20" w:rsidRDefault="0053417C" w:rsidP="000D3A50">
            <w:pPr>
              <w:rPr>
                <w:sz w:val="24"/>
                <w:szCs w:val="24"/>
              </w:rPr>
            </w:pPr>
            <w:r w:rsidRPr="00683E20">
              <w:rPr>
                <w:sz w:val="24"/>
                <w:szCs w:val="24"/>
              </w:rPr>
              <w:t>Rejunte cinza claro, branco) pacote de 500 gr</w:t>
            </w:r>
          </w:p>
        </w:tc>
      </w:tr>
      <w:tr w:rsidR="0053417C" w:rsidRPr="00683E20" w:rsidTr="0053417C">
        <w:trPr>
          <w:trHeight w:val="129"/>
        </w:trPr>
        <w:tc>
          <w:tcPr>
            <w:tcW w:w="1338" w:type="dxa"/>
          </w:tcPr>
          <w:p w:rsidR="0053417C" w:rsidRPr="00683E20" w:rsidRDefault="0053417C" w:rsidP="000D3A50">
            <w:pPr>
              <w:jc w:val="center"/>
              <w:rPr>
                <w:b/>
                <w:sz w:val="24"/>
                <w:szCs w:val="24"/>
              </w:rPr>
            </w:pPr>
            <w:r w:rsidRPr="00683E20">
              <w:rPr>
                <w:b/>
                <w:sz w:val="24"/>
                <w:szCs w:val="24"/>
              </w:rPr>
              <w:t>43</w:t>
            </w:r>
          </w:p>
        </w:tc>
        <w:tc>
          <w:tcPr>
            <w:tcW w:w="0" w:type="auto"/>
          </w:tcPr>
          <w:p w:rsidR="0053417C" w:rsidRPr="00683E20" w:rsidRDefault="0053417C" w:rsidP="000D3A50">
            <w:pPr>
              <w:jc w:val="center"/>
              <w:rPr>
                <w:sz w:val="24"/>
                <w:szCs w:val="24"/>
              </w:rPr>
            </w:pPr>
            <w:r w:rsidRPr="00683E20">
              <w:rPr>
                <w:sz w:val="24"/>
                <w:szCs w:val="24"/>
              </w:rPr>
              <w:t>2 quilos</w:t>
            </w:r>
          </w:p>
        </w:tc>
        <w:tc>
          <w:tcPr>
            <w:tcW w:w="6381" w:type="dxa"/>
          </w:tcPr>
          <w:p w:rsidR="0053417C" w:rsidRPr="00683E20" w:rsidRDefault="0053417C" w:rsidP="000D3A50">
            <w:pPr>
              <w:rPr>
                <w:sz w:val="24"/>
                <w:szCs w:val="24"/>
              </w:rPr>
            </w:pPr>
            <w:r w:rsidRPr="00683E20">
              <w:rPr>
                <w:sz w:val="24"/>
                <w:szCs w:val="24"/>
              </w:rPr>
              <w:t>Rejunte cinza bege claro pacote de 500gr</w:t>
            </w:r>
          </w:p>
        </w:tc>
      </w:tr>
      <w:tr w:rsidR="0053417C" w:rsidRPr="00683E20" w:rsidTr="0053417C">
        <w:trPr>
          <w:trHeight w:val="129"/>
        </w:trPr>
        <w:tc>
          <w:tcPr>
            <w:tcW w:w="1338" w:type="dxa"/>
          </w:tcPr>
          <w:p w:rsidR="0053417C" w:rsidRPr="00683E20" w:rsidRDefault="0053417C" w:rsidP="000D3A50">
            <w:pPr>
              <w:jc w:val="center"/>
              <w:rPr>
                <w:b/>
                <w:sz w:val="24"/>
                <w:szCs w:val="24"/>
              </w:rPr>
            </w:pPr>
            <w:r w:rsidRPr="00683E20">
              <w:rPr>
                <w:b/>
                <w:sz w:val="24"/>
                <w:szCs w:val="24"/>
              </w:rPr>
              <w:t>44</w:t>
            </w:r>
          </w:p>
        </w:tc>
        <w:tc>
          <w:tcPr>
            <w:tcW w:w="0" w:type="auto"/>
          </w:tcPr>
          <w:p w:rsidR="0053417C" w:rsidRPr="00683E20" w:rsidRDefault="0053417C" w:rsidP="000D3A50">
            <w:pPr>
              <w:jc w:val="center"/>
              <w:rPr>
                <w:sz w:val="24"/>
                <w:szCs w:val="24"/>
              </w:rPr>
            </w:pPr>
            <w:r w:rsidRPr="00683E20">
              <w:rPr>
                <w:sz w:val="24"/>
                <w:szCs w:val="24"/>
              </w:rPr>
              <w:t>2 quilos</w:t>
            </w:r>
          </w:p>
        </w:tc>
        <w:tc>
          <w:tcPr>
            <w:tcW w:w="6381" w:type="dxa"/>
          </w:tcPr>
          <w:p w:rsidR="0053417C" w:rsidRPr="00683E20" w:rsidRDefault="0053417C" w:rsidP="000D3A50">
            <w:pPr>
              <w:rPr>
                <w:sz w:val="24"/>
                <w:szCs w:val="24"/>
              </w:rPr>
            </w:pPr>
            <w:r w:rsidRPr="00683E20">
              <w:rPr>
                <w:sz w:val="24"/>
                <w:szCs w:val="24"/>
              </w:rPr>
              <w:t>Rejunte branco pacote de 500 g</w:t>
            </w:r>
          </w:p>
        </w:tc>
      </w:tr>
      <w:tr w:rsidR="0053417C" w:rsidRPr="00683E20" w:rsidTr="0053417C">
        <w:trPr>
          <w:trHeight w:val="299"/>
        </w:trPr>
        <w:tc>
          <w:tcPr>
            <w:tcW w:w="1338" w:type="dxa"/>
          </w:tcPr>
          <w:p w:rsidR="0053417C" w:rsidRPr="00683E20" w:rsidRDefault="0053417C" w:rsidP="000D3A50">
            <w:pPr>
              <w:jc w:val="center"/>
              <w:rPr>
                <w:b/>
                <w:sz w:val="24"/>
                <w:szCs w:val="24"/>
              </w:rPr>
            </w:pPr>
            <w:r w:rsidRPr="00683E20">
              <w:rPr>
                <w:b/>
                <w:sz w:val="24"/>
                <w:szCs w:val="24"/>
              </w:rPr>
              <w:t>45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Unidades de cola descola 100 g</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46</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verniz vitral azul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47</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verniz vitral  magenta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48</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verniz vitral  violeta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49</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verniz vitral  amarelo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50</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verniz vitral  púrpura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51</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Vidros de verniz vitral  verde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52</w:t>
            </w:r>
          </w:p>
        </w:tc>
        <w:tc>
          <w:tcPr>
            <w:tcW w:w="0" w:type="auto"/>
          </w:tcPr>
          <w:p w:rsidR="0053417C" w:rsidRPr="00683E20" w:rsidRDefault="0053417C" w:rsidP="000D3A50">
            <w:pPr>
              <w:jc w:val="center"/>
              <w:rPr>
                <w:sz w:val="24"/>
                <w:szCs w:val="24"/>
              </w:rPr>
            </w:pPr>
            <w:r w:rsidRPr="00683E20">
              <w:rPr>
                <w:sz w:val="24"/>
                <w:szCs w:val="24"/>
              </w:rPr>
              <w:t>05 metros</w:t>
            </w:r>
          </w:p>
        </w:tc>
        <w:tc>
          <w:tcPr>
            <w:tcW w:w="6381" w:type="dxa"/>
          </w:tcPr>
          <w:p w:rsidR="0053417C" w:rsidRPr="00683E20" w:rsidRDefault="0053417C" w:rsidP="000D3A50">
            <w:pPr>
              <w:rPr>
                <w:sz w:val="24"/>
                <w:szCs w:val="24"/>
              </w:rPr>
            </w:pPr>
            <w:r w:rsidRPr="00683E20">
              <w:rPr>
                <w:sz w:val="24"/>
                <w:szCs w:val="24"/>
              </w:rPr>
              <w:t>Contact estampado – motivo floral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53</w:t>
            </w:r>
          </w:p>
        </w:tc>
        <w:tc>
          <w:tcPr>
            <w:tcW w:w="0" w:type="auto"/>
          </w:tcPr>
          <w:p w:rsidR="0053417C" w:rsidRPr="00683E20" w:rsidRDefault="0053417C" w:rsidP="000D3A50">
            <w:pPr>
              <w:jc w:val="center"/>
              <w:rPr>
                <w:sz w:val="24"/>
                <w:szCs w:val="24"/>
              </w:rPr>
            </w:pPr>
            <w:r w:rsidRPr="00683E20">
              <w:rPr>
                <w:sz w:val="24"/>
                <w:szCs w:val="24"/>
              </w:rPr>
              <w:t>05 metros</w:t>
            </w:r>
          </w:p>
        </w:tc>
        <w:tc>
          <w:tcPr>
            <w:tcW w:w="6381" w:type="dxa"/>
          </w:tcPr>
          <w:p w:rsidR="0053417C" w:rsidRPr="00683E20" w:rsidRDefault="0053417C" w:rsidP="000D3A50">
            <w:pPr>
              <w:rPr>
                <w:sz w:val="24"/>
                <w:szCs w:val="24"/>
              </w:rPr>
            </w:pPr>
            <w:r w:rsidRPr="00683E20">
              <w:rPr>
                <w:sz w:val="24"/>
                <w:szCs w:val="24"/>
              </w:rPr>
              <w:t>Contact de bola azul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54</w:t>
            </w:r>
          </w:p>
        </w:tc>
        <w:tc>
          <w:tcPr>
            <w:tcW w:w="0" w:type="auto"/>
          </w:tcPr>
          <w:p w:rsidR="0053417C" w:rsidRPr="00683E20" w:rsidRDefault="0053417C" w:rsidP="000D3A50">
            <w:pPr>
              <w:jc w:val="center"/>
              <w:rPr>
                <w:sz w:val="24"/>
                <w:szCs w:val="24"/>
              </w:rPr>
            </w:pPr>
            <w:r w:rsidRPr="00683E20">
              <w:rPr>
                <w:sz w:val="24"/>
                <w:szCs w:val="24"/>
              </w:rPr>
              <w:t>05 metros</w:t>
            </w:r>
          </w:p>
        </w:tc>
        <w:tc>
          <w:tcPr>
            <w:tcW w:w="6381" w:type="dxa"/>
          </w:tcPr>
          <w:p w:rsidR="0053417C" w:rsidRPr="00683E20" w:rsidRDefault="0053417C" w:rsidP="000D3A50">
            <w:pPr>
              <w:rPr>
                <w:sz w:val="24"/>
                <w:szCs w:val="24"/>
                <w:highlight w:val="yellow"/>
              </w:rPr>
            </w:pPr>
            <w:r w:rsidRPr="00683E20">
              <w:rPr>
                <w:sz w:val="24"/>
                <w:szCs w:val="24"/>
              </w:rPr>
              <w:t xml:space="preserve">Contact de bola marron com rosa </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Vidros de verniz vitral madrepérola 37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56</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Vidros de verniz craquelê 100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57</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Tintas metálicas (metal colors) ouro velho 100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58</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Tintas metálicas (metal colors) prata 100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59</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Tintas p pintura em tecido cor chocolate 250 ml</w:t>
            </w:r>
          </w:p>
        </w:tc>
      </w:tr>
      <w:tr w:rsidR="0053417C" w:rsidRPr="00683E20" w:rsidTr="0053417C">
        <w:trPr>
          <w:trHeight w:val="272"/>
        </w:trPr>
        <w:tc>
          <w:tcPr>
            <w:tcW w:w="1338" w:type="dxa"/>
          </w:tcPr>
          <w:p w:rsidR="0053417C" w:rsidRPr="00683E20" w:rsidRDefault="0053417C" w:rsidP="000D3A50">
            <w:pPr>
              <w:jc w:val="center"/>
              <w:rPr>
                <w:b/>
                <w:sz w:val="24"/>
                <w:szCs w:val="24"/>
              </w:rPr>
            </w:pPr>
            <w:r w:rsidRPr="00683E20">
              <w:rPr>
                <w:b/>
                <w:sz w:val="24"/>
                <w:szCs w:val="24"/>
              </w:rPr>
              <w:t>60</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Tintas p pintura em tecido cor marfim 250 ml</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61</w:t>
            </w:r>
          </w:p>
        </w:tc>
        <w:tc>
          <w:tcPr>
            <w:tcW w:w="0" w:type="auto"/>
          </w:tcPr>
          <w:p w:rsidR="0053417C" w:rsidRPr="00683E20" w:rsidRDefault="0053417C" w:rsidP="000D3A50">
            <w:pPr>
              <w:jc w:val="center"/>
              <w:rPr>
                <w:sz w:val="24"/>
                <w:szCs w:val="24"/>
              </w:rPr>
            </w:pPr>
            <w:r w:rsidRPr="00683E20">
              <w:rPr>
                <w:sz w:val="24"/>
                <w:szCs w:val="24"/>
              </w:rPr>
              <w:t>50 metros</w:t>
            </w:r>
          </w:p>
        </w:tc>
        <w:tc>
          <w:tcPr>
            <w:tcW w:w="6381" w:type="dxa"/>
          </w:tcPr>
          <w:p w:rsidR="0053417C" w:rsidRPr="00683E20" w:rsidRDefault="0053417C" w:rsidP="000D3A50">
            <w:pPr>
              <w:rPr>
                <w:sz w:val="24"/>
                <w:szCs w:val="24"/>
              </w:rPr>
            </w:pPr>
            <w:r w:rsidRPr="00683E20">
              <w:rPr>
                <w:sz w:val="24"/>
                <w:szCs w:val="24"/>
              </w:rPr>
              <w:t>Oxford branca</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62</w:t>
            </w:r>
          </w:p>
        </w:tc>
        <w:tc>
          <w:tcPr>
            <w:tcW w:w="0" w:type="auto"/>
          </w:tcPr>
          <w:p w:rsidR="0053417C" w:rsidRPr="00683E20" w:rsidRDefault="0053417C" w:rsidP="000D3A50">
            <w:pPr>
              <w:jc w:val="center"/>
              <w:rPr>
                <w:sz w:val="24"/>
                <w:szCs w:val="24"/>
              </w:rPr>
            </w:pPr>
            <w:r w:rsidRPr="00683E20">
              <w:rPr>
                <w:sz w:val="24"/>
                <w:szCs w:val="24"/>
              </w:rPr>
              <w:t>150</w:t>
            </w:r>
          </w:p>
        </w:tc>
        <w:tc>
          <w:tcPr>
            <w:tcW w:w="6381" w:type="dxa"/>
          </w:tcPr>
          <w:p w:rsidR="0053417C" w:rsidRPr="00683E20" w:rsidRDefault="0053417C" w:rsidP="000D3A50">
            <w:pPr>
              <w:rPr>
                <w:sz w:val="24"/>
                <w:szCs w:val="24"/>
              </w:rPr>
            </w:pPr>
            <w:r w:rsidRPr="00683E20">
              <w:rPr>
                <w:sz w:val="24"/>
                <w:szCs w:val="24"/>
              </w:rPr>
              <w:t>Toalhas para visita (própria para pintura )branca 30 x 45 cm</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lastRenderedPageBreak/>
              <w:t>63</w:t>
            </w:r>
          </w:p>
        </w:tc>
        <w:tc>
          <w:tcPr>
            <w:tcW w:w="0" w:type="auto"/>
          </w:tcPr>
          <w:p w:rsidR="0053417C" w:rsidRPr="00683E20" w:rsidRDefault="0053417C" w:rsidP="000D3A50">
            <w:pPr>
              <w:jc w:val="center"/>
              <w:rPr>
                <w:sz w:val="24"/>
                <w:szCs w:val="24"/>
              </w:rPr>
            </w:pPr>
            <w:r w:rsidRPr="00683E20">
              <w:rPr>
                <w:sz w:val="24"/>
                <w:szCs w:val="24"/>
              </w:rPr>
              <w:t>10 potes</w:t>
            </w:r>
          </w:p>
        </w:tc>
        <w:tc>
          <w:tcPr>
            <w:tcW w:w="6381" w:type="dxa"/>
          </w:tcPr>
          <w:p w:rsidR="0053417C" w:rsidRPr="00683E20" w:rsidRDefault="0053417C" w:rsidP="000D3A50">
            <w:pPr>
              <w:rPr>
                <w:sz w:val="24"/>
                <w:szCs w:val="24"/>
              </w:rPr>
            </w:pPr>
            <w:r w:rsidRPr="00683E20">
              <w:rPr>
                <w:sz w:val="24"/>
                <w:szCs w:val="24"/>
              </w:rPr>
              <w:t>Tinta p pintura em tecido Branco (37 ml)</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64</w:t>
            </w:r>
          </w:p>
        </w:tc>
        <w:tc>
          <w:tcPr>
            <w:tcW w:w="0" w:type="auto"/>
          </w:tcPr>
          <w:p w:rsidR="0053417C" w:rsidRPr="00683E20" w:rsidRDefault="0053417C" w:rsidP="000D3A50">
            <w:pPr>
              <w:jc w:val="center"/>
              <w:rPr>
                <w:sz w:val="24"/>
                <w:szCs w:val="24"/>
              </w:rPr>
            </w:pPr>
            <w:r w:rsidRPr="00683E20">
              <w:rPr>
                <w:sz w:val="24"/>
                <w:szCs w:val="24"/>
              </w:rPr>
              <w:t>24</w:t>
            </w:r>
          </w:p>
        </w:tc>
        <w:tc>
          <w:tcPr>
            <w:tcW w:w="6381" w:type="dxa"/>
          </w:tcPr>
          <w:p w:rsidR="0053417C" w:rsidRPr="00683E20" w:rsidRDefault="0053417C" w:rsidP="000D3A50">
            <w:pPr>
              <w:rPr>
                <w:sz w:val="24"/>
                <w:szCs w:val="24"/>
              </w:rPr>
            </w:pPr>
            <w:r w:rsidRPr="00683E20">
              <w:rPr>
                <w:sz w:val="24"/>
                <w:szCs w:val="24"/>
              </w:rPr>
              <w:t>Tinta p pintura em tecido (potes de 37 ml )Amarelo limão</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65</w:t>
            </w:r>
          </w:p>
        </w:tc>
        <w:tc>
          <w:tcPr>
            <w:tcW w:w="0" w:type="auto"/>
          </w:tcPr>
          <w:p w:rsidR="0053417C" w:rsidRPr="00683E20" w:rsidRDefault="0053417C" w:rsidP="000D3A50">
            <w:pPr>
              <w:jc w:val="center"/>
              <w:rPr>
                <w:sz w:val="24"/>
                <w:szCs w:val="24"/>
              </w:rPr>
            </w:pPr>
            <w:r w:rsidRPr="00683E20">
              <w:rPr>
                <w:sz w:val="24"/>
                <w:szCs w:val="24"/>
              </w:rPr>
              <w:t>36</w:t>
            </w:r>
          </w:p>
        </w:tc>
        <w:tc>
          <w:tcPr>
            <w:tcW w:w="6381" w:type="dxa"/>
          </w:tcPr>
          <w:p w:rsidR="0053417C" w:rsidRPr="00683E20" w:rsidRDefault="0053417C" w:rsidP="000D3A50">
            <w:pPr>
              <w:rPr>
                <w:sz w:val="24"/>
                <w:szCs w:val="24"/>
              </w:rPr>
            </w:pPr>
            <w:r w:rsidRPr="00683E20">
              <w:rPr>
                <w:sz w:val="24"/>
                <w:szCs w:val="24"/>
              </w:rPr>
              <w:t>Tinta p pintura em tecido (potes de 37 ml) Amarelo ouro</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66</w:t>
            </w:r>
          </w:p>
        </w:tc>
        <w:tc>
          <w:tcPr>
            <w:tcW w:w="0" w:type="auto"/>
          </w:tcPr>
          <w:p w:rsidR="0053417C" w:rsidRPr="00683E20" w:rsidRDefault="0053417C" w:rsidP="000D3A50">
            <w:pPr>
              <w:jc w:val="center"/>
              <w:rPr>
                <w:sz w:val="24"/>
                <w:szCs w:val="24"/>
              </w:rPr>
            </w:pPr>
            <w:r w:rsidRPr="00683E20">
              <w:rPr>
                <w:sz w:val="24"/>
                <w:szCs w:val="24"/>
              </w:rPr>
              <w:t>24</w:t>
            </w:r>
          </w:p>
        </w:tc>
        <w:tc>
          <w:tcPr>
            <w:tcW w:w="6381" w:type="dxa"/>
          </w:tcPr>
          <w:p w:rsidR="0053417C" w:rsidRPr="00683E20" w:rsidRDefault="0053417C" w:rsidP="000D3A50">
            <w:pPr>
              <w:rPr>
                <w:sz w:val="24"/>
                <w:szCs w:val="24"/>
              </w:rPr>
            </w:pPr>
            <w:r w:rsidRPr="00683E20">
              <w:rPr>
                <w:sz w:val="24"/>
                <w:szCs w:val="24"/>
              </w:rPr>
              <w:t>Tinta p pintura em tecido (potes de 37 ml) Verde pistache</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67</w:t>
            </w:r>
          </w:p>
        </w:tc>
        <w:tc>
          <w:tcPr>
            <w:tcW w:w="0" w:type="auto"/>
          </w:tcPr>
          <w:p w:rsidR="0053417C" w:rsidRPr="00683E20" w:rsidRDefault="0053417C" w:rsidP="000D3A50">
            <w:pPr>
              <w:jc w:val="center"/>
              <w:rPr>
                <w:sz w:val="24"/>
                <w:szCs w:val="24"/>
              </w:rPr>
            </w:pPr>
            <w:r w:rsidRPr="00683E20">
              <w:rPr>
                <w:sz w:val="24"/>
                <w:szCs w:val="24"/>
              </w:rPr>
              <w:t>36</w:t>
            </w:r>
          </w:p>
        </w:tc>
        <w:tc>
          <w:tcPr>
            <w:tcW w:w="6381" w:type="dxa"/>
          </w:tcPr>
          <w:p w:rsidR="0053417C" w:rsidRPr="00683E20" w:rsidRDefault="0053417C" w:rsidP="000D3A50">
            <w:pPr>
              <w:rPr>
                <w:sz w:val="24"/>
                <w:szCs w:val="24"/>
              </w:rPr>
            </w:pPr>
            <w:r w:rsidRPr="00683E20">
              <w:rPr>
                <w:sz w:val="24"/>
                <w:szCs w:val="24"/>
              </w:rPr>
              <w:t>Tinta p pintura em tecido (potes de 37 ml) Verde Oliva</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68</w:t>
            </w:r>
          </w:p>
        </w:tc>
        <w:tc>
          <w:tcPr>
            <w:tcW w:w="0" w:type="auto"/>
          </w:tcPr>
          <w:p w:rsidR="0053417C" w:rsidRPr="00683E20" w:rsidRDefault="0053417C" w:rsidP="000D3A50">
            <w:pPr>
              <w:jc w:val="center"/>
              <w:rPr>
                <w:sz w:val="24"/>
                <w:szCs w:val="24"/>
              </w:rPr>
            </w:pPr>
            <w:r w:rsidRPr="00683E20">
              <w:rPr>
                <w:sz w:val="24"/>
                <w:szCs w:val="24"/>
              </w:rPr>
              <w:t>24</w:t>
            </w:r>
          </w:p>
        </w:tc>
        <w:tc>
          <w:tcPr>
            <w:tcW w:w="6381" w:type="dxa"/>
          </w:tcPr>
          <w:p w:rsidR="0053417C" w:rsidRPr="00683E20" w:rsidRDefault="0053417C" w:rsidP="000D3A50">
            <w:pPr>
              <w:rPr>
                <w:sz w:val="24"/>
                <w:szCs w:val="24"/>
              </w:rPr>
            </w:pPr>
            <w:r w:rsidRPr="00683E20">
              <w:rPr>
                <w:sz w:val="24"/>
                <w:szCs w:val="24"/>
              </w:rPr>
              <w:t>Tinta p pintura em tecido (potes de 37 ml) Verde pinheiro</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69</w:t>
            </w:r>
          </w:p>
        </w:tc>
        <w:tc>
          <w:tcPr>
            <w:tcW w:w="0" w:type="auto"/>
          </w:tcPr>
          <w:p w:rsidR="0053417C" w:rsidRPr="00683E20" w:rsidRDefault="0053417C" w:rsidP="000D3A50">
            <w:pPr>
              <w:jc w:val="center"/>
              <w:rPr>
                <w:sz w:val="24"/>
                <w:szCs w:val="24"/>
              </w:rPr>
            </w:pPr>
            <w:r w:rsidRPr="00683E20">
              <w:rPr>
                <w:sz w:val="24"/>
                <w:szCs w:val="24"/>
              </w:rPr>
              <w:t>24</w:t>
            </w:r>
          </w:p>
        </w:tc>
        <w:tc>
          <w:tcPr>
            <w:tcW w:w="6381" w:type="dxa"/>
          </w:tcPr>
          <w:p w:rsidR="0053417C" w:rsidRPr="00683E20" w:rsidRDefault="0053417C" w:rsidP="000D3A50">
            <w:pPr>
              <w:rPr>
                <w:sz w:val="24"/>
                <w:szCs w:val="24"/>
              </w:rPr>
            </w:pPr>
            <w:r w:rsidRPr="00683E20">
              <w:rPr>
                <w:sz w:val="24"/>
                <w:szCs w:val="24"/>
              </w:rPr>
              <w:t>Tinta p pintura em tecido (potes de 37 ml) Sépia</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70</w:t>
            </w:r>
          </w:p>
        </w:tc>
        <w:tc>
          <w:tcPr>
            <w:tcW w:w="0" w:type="auto"/>
          </w:tcPr>
          <w:p w:rsidR="0053417C" w:rsidRPr="00683E20" w:rsidRDefault="0053417C" w:rsidP="000D3A50">
            <w:pPr>
              <w:jc w:val="center"/>
              <w:rPr>
                <w:sz w:val="24"/>
                <w:szCs w:val="24"/>
              </w:rPr>
            </w:pPr>
            <w:r w:rsidRPr="00683E20">
              <w:rPr>
                <w:sz w:val="24"/>
                <w:szCs w:val="24"/>
              </w:rPr>
              <w:t>24</w:t>
            </w:r>
          </w:p>
        </w:tc>
        <w:tc>
          <w:tcPr>
            <w:tcW w:w="6381" w:type="dxa"/>
          </w:tcPr>
          <w:p w:rsidR="0053417C" w:rsidRPr="00683E20" w:rsidRDefault="0053417C" w:rsidP="000D3A50">
            <w:pPr>
              <w:rPr>
                <w:sz w:val="24"/>
                <w:szCs w:val="24"/>
              </w:rPr>
            </w:pPr>
            <w:r w:rsidRPr="00683E20">
              <w:rPr>
                <w:sz w:val="24"/>
                <w:szCs w:val="24"/>
              </w:rPr>
              <w:t>Tinta p pintura em tecido (potes de 37 ml) Cinza lunar</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71</w:t>
            </w:r>
          </w:p>
        </w:tc>
        <w:tc>
          <w:tcPr>
            <w:tcW w:w="0" w:type="auto"/>
          </w:tcPr>
          <w:p w:rsidR="0053417C" w:rsidRPr="00683E20" w:rsidRDefault="0053417C" w:rsidP="000D3A50">
            <w:pPr>
              <w:jc w:val="center"/>
              <w:rPr>
                <w:sz w:val="24"/>
                <w:szCs w:val="24"/>
              </w:rPr>
            </w:pPr>
            <w:r w:rsidRPr="00683E20">
              <w:rPr>
                <w:sz w:val="24"/>
                <w:szCs w:val="24"/>
              </w:rPr>
              <w:t>24</w:t>
            </w:r>
          </w:p>
        </w:tc>
        <w:tc>
          <w:tcPr>
            <w:tcW w:w="6381" w:type="dxa"/>
          </w:tcPr>
          <w:p w:rsidR="0053417C" w:rsidRPr="00683E20" w:rsidRDefault="0053417C" w:rsidP="000D3A50">
            <w:pPr>
              <w:rPr>
                <w:sz w:val="24"/>
                <w:szCs w:val="24"/>
              </w:rPr>
            </w:pPr>
            <w:r w:rsidRPr="00683E20">
              <w:rPr>
                <w:sz w:val="24"/>
                <w:szCs w:val="24"/>
              </w:rPr>
              <w:t>Tinta p pintura em tecido  (potes de 37 ml) Cinza</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72</w:t>
            </w:r>
          </w:p>
        </w:tc>
        <w:tc>
          <w:tcPr>
            <w:tcW w:w="0" w:type="auto"/>
          </w:tcPr>
          <w:p w:rsidR="0053417C" w:rsidRPr="00683E20" w:rsidRDefault="0053417C" w:rsidP="000D3A50">
            <w:pPr>
              <w:jc w:val="center"/>
              <w:rPr>
                <w:sz w:val="24"/>
                <w:szCs w:val="24"/>
              </w:rPr>
            </w:pPr>
            <w:r w:rsidRPr="00683E20">
              <w:rPr>
                <w:sz w:val="24"/>
                <w:szCs w:val="24"/>
              </w:rPr>
              <w:t>36</w:t>
            </w:r>
          </w:p>
        </w:tc>
        <w:tc>
          <w:tcPr>
            <w:tcW w:w="6381" w:type="dxa"/>
          </w:tcPr>
          <w:p w:rsidR="0053417C" w:rsidRPr="00683E20" w:rsidRDefault="0053417C" w:rsidP="000D3A50">
            <w:pPr>
              <w:rPr>
                <w:sz w:val="24"/>
                <w:szCs w:val="24"/>
              </w:rPr>
            </w:pPr>
            <w:r w:rsidRPr="00683E20">
              <w:rPr>
                <w:sz w:val="24"/>
                <w:szCs w:val="24"/>
              </w:rPr>
              <w:t>Tinta p pintura em tecido (potes de 37 ml) Vermelho tomate</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73</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ml)Vinho</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74</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p pintura em tecido (potes de 37 ml)Púrpura</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75</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ml)Preto</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76</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ml)Siena natural</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77</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ml)Rosa bebê</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78</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 Amarelo pele</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79</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 Marfim</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80</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 Marrom</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81</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Tinta p pintura em tecido (potes de 37 ml) Caramelo</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82</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Tinta  p pintura em tecido (potes de 250 ml) Clareador</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83</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 xml:space="preserve">Pincéis série 151  Nº 0 </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84</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Pincéis série 151  Nº02</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85</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Pincéis série 151  Nº04</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86</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Pincéis série 151  Nº06</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87</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Pincéis série 151  Nº08</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88</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Pincéis  série 815  Nº04</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89</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Pincéis série 815  Nº06</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90</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Pincéis pituá Nº02</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91</w:t>
            </w:r>
          </w:p>
        </w:tc>
        <w:tc>
          <w:tcPr>
            <w:tcW w:w="0" w:type="auto"/>
          </w:tcPr>
          <w:p w:rsidR="0053417C" w:rsidRPr="00683E20" w:rsidRDefault="0053417C" w:rsidP="000D3A50">
            <w:pPr>
              <w:jc w:val="center"/>
              <w:rPr>
                <w:sz w:val="24"/>
                <w:szCs w:val="24"/>
              </w:rPr>
            </w:pPr>
            <w:r w:rsidRPr="00683E20">
              <w:rPr>
                <w:sz w:val="24"/>
                <w:szCs w:val="24"/>
              </w:rPr>
              <w:t>05</w:t>
            </w:r>
          </w:p>
        </w:tc>
        <w:tc>
          <w:tcPr>
            <w:tcW w:w="6381" w:type="dxa"/>
          </w:tcPr>
          <w:p w:rsidR="0053417C" w:rsidRPr="00683E20" w:rsidRDefault="0053417C" w:rsidP="000D3A50">
            <w:pPr>
              <w:rPr>
                <w:sz w:val="24"/>
                <w:szCs w:val="24"/>
              </w:rPr>
            </w:pPr>
            <w:r w:rsidRPr="00683E20">
              <w:rPr>
                <w:sz w:val="24"/>
                <w:szCs w:val="24"/>
              </w:rPr>
              <w:t>Pincéis pituá Nº04</w:t>
            </w:r>
          </w:p>
        </w:tc>
      </w:tr>
      <w:tr w:rsidR="0053417C" w:rsidRPr="00683E20" w:rsidTr="0053417C">
        <w:trPr>
          <w:trHeight w:val="155"/>
        </w:trPr>
        <w:tc>
          <w:tcPr>
            <w:tcW w:w="1338" w:type="dxa"/>
          </w:tcPr>
          <w:p w:rsidR="0053417C" w:rsidRPr="00683E20" w:rsidRDefault="0053417C" w:rsidP="000D3A50">
            <w:pPr>
              <w:jc w:val="center"/>
              <w:rPr>
                <w:b/>
                <w:sz w:val="24"/>
                <w:szCs w:val="24"/>
              </w:rPr>
            </w:pPr>
            <w:r w:rsidRPr="00683E20">
              <w:rPr>
                <w:b/>
                <w:sz w:val="24"/>
                <w:szCs w:val="24"/>
              </w:rPr>
              <w:t>92</w:t>
            </w:r>
          </w:p>
        </w:tc>
        <w:tc>
          <w:tcPr>
            <w:tcW w:w="0" w:type="auto"/>
          </w:tcPr>
          <w:p w:rsidR="0053417C" w:rsidRPr="00683E20" w:rsidRDefault="0053417C" w:rsidP="000D3A50">
            <w:pPr>
              <w:jc w:val="center"/>
              <w:rPr>
                <w:sz w:val="24"/>
                <w:szCs w:val="24"/>
              </w:rPr>
            </w:pPr>
            <w:r w:rsidRPr="00683E20">
              <w:rPr>
                <w:sz w:val="24"/>
                <w:szCs w:val="24"/>
              </w:rPr>
              <w:t>15</w:t>
            </w:r>
          </w:p>
        </w:tc>
        <w:tc>
          <w:tcPr>
            <w:tcW w:w="6381" w:type="dxa"/>
          </w:tcPr>
          <w:p w:rsidR="0053417C" w:rsidRPr="00683E20" w:rsidRDefault="0053417C" w:rsidP="000D3A50">
            <w:pPr>
              <w:rPr>
                <w:sz w:val="24"/>
                <w:szCs w:val="24"/>
              </w:rPr>
            </w:pPr>
            <w:r w:rsidRPr="00683E20">
              <w:rPr>
                <w:sz w:val="24"/>
                <w:szCs w:val="24"/>
              </w:rPr>
              <w:t>Vidros de termolina leitosa 100 ml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93</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Saquinhos de penas artificiais (100 gramas )</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94</w:t>
            </w:r>
          </w:p>
        </w:tc>
        <w:tc>
          <w:tcPr>
            <w:tcW w:w="0" w:type="auto"/>
          </w:tcPr>
          <w:p w:rsidR="0053417C" w:rsidRPr="00683E20" w:rsidRDefault="0053417C" w:rsidP="000D3A50">
            <w:pPr>
              <w:jc w:val="center"/>
              <w:rPr>
                <w:sz w:val="24"/>
                <w:szCs w:val="24"/>
              </w:rPr>
            </w:pPr>
            <w:r w:rsidRPr="00683E20">
              <w:rPr>
                <w:sz w:val="24"/>
                <w:szCs w:val="24"/>
              </w:rPr>
              <w:t>500 Gramas</w:t>
            </w:r>
          </w:p>
        </w:tc>
        <w:tc>
          <w:tcPr>
            <w:tcW w:w="6381" w:type="dxa"/>
          </w:tcPr>
          <w:p w:rsidR="0053417C" w:rsidRPr="00683E20" w:rsidRDefault="0053417C" w:rsidP="000D3A50">
            <w:pPr>
              <w:rPr>
                <w:sz w:val="24"/>
                <w:szCs w:val="24"/>
              </w:rPr>
            </w:pPr>
            <w:r w:rsidRPr="00683E20">
              <w:rPr>
                <w:sz w:val="24"/>
                <w:szCs w:val="24"/>
              </w:rPr>
              <w:t>Missangas de madeira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Argolas de 15 Cm de circunferência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96</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Argolas de 10 Cm de circunferência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97</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Rolo de linha encerada preta – fio de 2 mm c/100 m mmmmmmmmmmmmmmmmm 1000100 m</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98</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Rolo de linha encerada branca – fio de 2 mm c/100 m</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99</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Pranchetas</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100</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Saquinhos de penas artificiais (100 gramas )</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101</w:t>
            </w:r>
          </w:p>
        </w:tc>
        <w:tc>
          <w:tcPr>
            <w:tcW w:w="0" w:type="auto"/>
          </w:tcPr>
          <w:p w:rsidR="0053417C" w:rsidRPr="00683E20" w:rsidRDefault="0053417C" w:rsidP="000D3A50">
            <w:pPr>
              <w:jc w:val="center"/>
              <w:rPr>
                <w:sz w:val="24"/>
                <w:szCs w:val="24"/>
              </w:rPr>
            </w:pPr>
            <w:r w:rsidRPr="00683E20">
              <w:rPr>
                <w:sz w:val="24"/>
                <w:szCs w:val="24"/>
              </w:rPr>
              <w:t>250</w:t>
            </w:r>
          </w:p>
        </w:tc>
        <w:tc>
          <w:tcPr>
            <w:tcW w:w="6381" w:type="dxa"/>
          </w:tcPr>
          <w:p w:rsidR="0053417C" w:rsidRPr="00683E20" w:rsidRDefault="0053417C" w:rsidP="000D3A50">
            <w:pPr>
              <w:rPr>
                <w:sz w:val="24"/>
                <w:szCs w:val="24"/>
              </w:rPr>
            </w:pPr>
            <w:r w:rsidRPr="00683E20">
              <w:rPr>
                <w:sz w:val="24"/>
                <w:szCs w:val="24"/>
              </w:rPr>
              <w:t>Sacos transparentes de 76 X 46 cm</w:t>
            </w:r>
          </w:p>
          <w:p w:rsidR="0053417C" w:rsidRPr="00683E20" w:rsidRDefault="0053417C" w:rsidP="000D3A50">
            <w:pPr>
              <w:rPr>
                <w:sz w:val="24"/>
                <w:szCs w:val="24"/>
              </w:rPr>
            </w:pPr>
          </w:p>
          <w:p w:rsidR="0053417C" w:rsidRPr="00683E20" w:rsidRDefault="0053417C" w:rsidP="000D3A50">
            <w:pPr>
              <w:rPr>
                <w:sz w:val="24"/>
                <w:szCs w:val="24"/>
              </w:rPr>
            </w:pPr>
          </w:p>
          <w:p w:rsidR="0053417C" w:rsidRPr="00683E20" w:rsidRDefault="0053417C" w:rsidP="000D3A50">
            <w:pPr>
              <w:rPr>
                <w:sz w:val="24"/>
                <w:szCs w:val="24"/>
              </w:rPr>
            </w:pP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102</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mineral 250 ml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103</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marfim 250 ml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104</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cor cerâmica 250 ml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violeta 250 ml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106</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Branco(250 ml)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107</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ml)Amarelo limão</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lastRenderedPageBreak/>
              <w:t>108</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ml)Amarelo ouro</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109</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ml)Verde pistache</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110</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ml)Verde Oliva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111</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ml)Verde pinheiro</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112</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ml)Sépia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113</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ml)Cinza lunar</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114</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ml)Cinza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ml)Vermelho tomate</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116</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ml)Vinho</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117</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ml)Púrpura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118</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ml)Preto</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119</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ml)Siena natural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120</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ml)Rosa bebê</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121</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ml)Mineral</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122</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ml)Marrom</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123</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(potes de 250 ml)Caramelo</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124</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 pote de 250 ml)  terra queimada</w:t>
            </w:r>
          </w:p>
          <w:p w:rsidR="0053417C" w:rsidRPr="00683E20" w:rsidRDefault="0053417C" w:rsidP="000D3A50">
            <w:pPr>
              <w:rPr>
                <w:sz w:val="24"/>
                <w:szCs w:val="24"/>
              </w:rPr>
            </w:pPr>
          </w:p>
          <w:p w:rsidR="0053417C" w:rsidRPr="00683E20" w:rsidRDefault="0053417C" w:rsidP="000D3A50">
            <w:pPr>
              <w:rPr>
                <w:sz w:val="24"/>
                <w:szCs w:val="24"/>
              </w:rPr>
            </w:pPr>
            <w:r w:rsidRPr="00683E20">
              <w:rPr>
                <w:sz w:val="24"/>
                <w:szCs w:val="24"/>
              </w:rPr>
              <w:t>queimada</w:t>
            </w:r>
          </w:p>
        </w:tc>
      </w:tr>
      <w:tr w:rsidR="0053417C" w:rsidRPr="00683E20" w:rsidTr="0053417C">
        <w:trPr>
          <w:trHeight w:hRule="exact" w:val="301"/>
        </w:trPr>
        <w:tc>
          <w:tcPr>
            <w:tcW w:w="1338" w:type="dxa"/>
          </w:tcPr>
          <w:p w:rsidR="0053417C" w:rsidRPr="00683E20" w:rsidRDefault="0053417C" w:rsidP="000D3A50">
            <w:pPr>
              <w:jc w:val="center"/>
              <w:rPr>
                <w:b/>
                <w:sz w:val="24"/>
                <w:szCs w:val="24"/>
              </w:rPr>
            </w:pPr>
            <w:r w:rsidRPr="00683E20">
              <w:rPr>
                <w:b/>
                <w:sz w:val="24"/>
                <w:szCs w:val="24"/>
              </w:rPr>
              <w:t>125</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 de 250 ml) cor verde enseada</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126</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 pote de 250 ml) azul country</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127</w:t>
            </w:r>
          </w:p>
        </w:tc>
        <w:tc>
          <w:tcPr>
            <w:tcW w:w="0" w:type="auto"/>
          </w:tcPr>
          <w:p w:rsidR="0053417C" w:rsidRPr="00683E20" w:rsidRDefault="0053417C" w:rsidP="000D3A50">
            <w:pPr>
              <w:jc w:val="center"/>
              <w:rPr>
                <w:sz w:val="24"/>
                <w:szCs w:val="24"/>
              </w:rPr>
            </w:pPr>
            <w:r w:rsidRPr="00683E20">
              <w:rPr>
                <w:sz w:val="24"/>
                <w:szCs w:val="24"/>
              </w:rPr>
              <w:t>10</w:t>
            </w:r>
          </w:p>
        </w:tc>
        <w:tc>
          <w:tcPr>
            <w:tcW w:w="6381" w:type="dxa"/>
          </w:tcPr>
          <w:p w:rsidR="0053417C" w:rsidRPr="00683E20" w:rsidRDefault="0053417C" w:rsidP="000D3A50">
            <w:pPr>
              <w:rPr>
                <w:sz w:val="24"/>
                <w:szCs w:val="24"/>
              </w:rPr>
            </w:pPr>
            <w:r w:rsidRPr="00683E20">
              <w:rPr>
                <w:sz w:val="24"/>
                <w:szCs w:val="24"/>
              </w:rPr>
              <w:t>Tinta de artesanato (pote de 250 ml)verde country</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128</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Telas brancas – 10 x 15 cm</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129</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Telas brancas – 20 x 20 cm</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130</w:t>
            </w:r>
          </w:p>
        </w:tc>
        <w:tc>
          <w:tcPr>
            <w:tcW w:w="0" w:type="auto"/>
          </w:tcPr>
          <w:p w:rsidR="0053417C" w:rsidRPr="00683E20" w:rsidRDefault="0053417C" w:rsidP="000D3A50">
            <w:pPr>
              <w:jc w:val="center"/>
              <w:rPr>
                <w:sz w:val="24"/>
                <w:szCs w:val="24"/>
              </w:rPr>
            </w:pPr>
            <w:r w:rsidRPr="00683E20">
              <w:rPr>
                <w:sz w:val="24"/>
                <w:szCs w:val="24"/>
              </w:rPr>
              <w:t>30</w:t>
            </w:r>
          </w:p>
        </w:tc>
        <w:tc>
          <w:tcPr>
            <w:tcW w:w="6381" w:type="dxa"/>
          </w:tcPr>
          <w:p w:rsidR="0053417C" w:rsidRPr="00683E20" w:rsidRDefault="0053417C" w:rsidP="000D3A50">
            <w:pPr>
              <w:rPr>
                <w:sz w:val="24"/>
                <w:szCs w:val="24"/>
              </w:rPr>
            </w:pPr>
            <w:r w:rsidRPr="00683E20">
              <w:rPr>
                <w:sz w:val="24"/>
                <w:szCs w:val="24"/>
              </w:rPr>
              <w:t>Telas brancas – 15 x 15 cm</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131</w:t>
            </w:r>
          </w:p>
        </w:tc>
        <w:tc>
          <w:tcPr>
            <w:tcW w:w="0" w:type="auto"/>
          </w:tcPr>
          <w:p w:rsidR="0053417C" w:rsidRPr="00683E20" w:rsidRDefault="0053417C" w:rsidP="000D3A50">
            <w:pPr>
              <w:jc w:val="center"/>
              <w:rPr>
                <w:sz w:val="24"/>
                <w:szCs w:val="24"/>
              </w:rPr>
            </w:pPr>
            <w:r w:rsidRPr="00683E20">
              <w:rPr>
                <w:sz w:val="24"/>
                <w:szCs w:val="24"/>
              </w:rPr>
              <w:t>10 vidros</w:t>
            </w:r>
          </w:p>
        </w:tc>
        <w:tc>
          <w:tcPr>
            <w:tcW w:w="6381" w:type="dxa"/>
          </w:tcPr>
          <w:p w:rsidR="0053417C" w:rsidRPr="00683E20" w:rsidRDefault="0053417C" w:rsidP="000D3A50">
            <w:pPr>
              <w:rPr>
                <w:sz w:val="24"/>
                <w:szCs w:val="24"/>
              </w:rPr>
            </w:pPr>
            <w:r w:rsidRPr="00683E20">
              <w:rPr>
                <w:sz w:val="24"/>
                <w:szCs w:val="24"/>
              </w:rPr>
              <w:t>Acqua Betume 100 ml</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132</w:t>
            </w:r>
          </w:p>
        </w:tc>
        <w:tc>
          <w:tcPr>
            <w:tcW w:w="0" w:type="auto"/>
          </w:tcPr>
          <w:p w:rsidR="0053417C" w:rsidRPr="00683E20" w:rsidRDefault="0053417C" w:rsidP="000D3A50">
            <w:pPr>
              <w:jc w:val="center"/>
              <w:rPr>
                <w:sz w:val="24"/>
                <w:szCs w:val="24"/>
              </w:rPr>
            </w:pPr>
            <w:r w:rsidRPr="00683E20">
              <w:rPr>
                <w:sz w:val="24"/>
                <w:szCs w:val="24"/>
              </w:rPr>
              <w:t>40 rolos</w:t>
            </w:r>
          </w:p>
        </w:tc>
        <w:tc>
          <w:tcPr>
            <w:tcW w:w="6381" w:type="dxa"/>
          </w:tcPr>
          <w:p w:rsidR="0053417C" w:rsidRPr="00683E20" w:rsidRDefault="0053417C" w:rsidP="000D3A50">
            <w:pPr>
              <w:rPr>
                <w:sz w:val="24"/>
                <w:szCs w:val="24"/>
              </w:rPr>
            </w:pPr>
            <w:r w:rsidRPr="00683E20">
              <w:rPr>
                <w:sz w:val="24"/>
                <w:szCs w:val="24"/>
              </w:rPr>
              <w:t>Espuma de Poliéster – 4 cm</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133</w:t>
            </w:r>
          </w:p>
        </w:tc>
        <w:tc>
          <w:tcPr>
            <w:tcW w:w="0" w:type="auto"/>
          </w:tcPr>
          <w:p w:rsidR="0053417C" w:rsidRPr="00683E20" w:rsidRDefault="0053417C" w:rsidP="000D3A50">
            <w:pPr>
              <w:jc w:val="center"/>
              <w:rPr>
                <w:sz w:val="24"/>
                <w:szCs w:val="24"/>
              </w:rPr>
            </w:pPr>
            <w:r w:rsidRPr="00683E20">
              <w:rPr>
                <w:sz w:val="24"/>
                <w:szCs w:val="24"/>
              </w:rPr>
              <w:t>10 potes</w:t>
            </w:r>
          </w:p>
        </w:tc>
        <w:tc>
          <w:tcPr>
            <w:tcW w:w="6381" w:type="dxa"/>
          </w:tcPr>
          <w:p w:rsidR="0053417C" w:rsidRPr="00683E20" w:rsidRDefault="0053417C" w:rsidP="000D3A50">
            <w:pPr>
              <w:rPr>
                <w:sz w:val="24"/>
                <w:szCs w:val="24"/>
              </w:rPr>
            </w:pPr>
            <w:r w:rsidRPr="00683E20">
              <w:rPr>
                <w:sz w:val="24"/>
                <w:szCs w:val="24"/>
              </w:rPr>
              <w:t>Massa plástica p/ modelagem – 250 ml  artesanatartesaaaarteaaaaaaaaaartesanato</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134</w:t>
            </w:r>
          </w:p>
        </w:tc>
        <w:tc>
          <w:tcPr>
            <w:tcW w:w="0" w:type="auto"/>
          </w:tcPr>
          <w:p w:rsidR="0053417C" w:rsidRPr="00683E20" w:rsidRDefault="0053417C" w:rsidP="000D3A50">
            <w:pPr>
              <w:jc w:val="center"/>
              <w:rPr>
                <w:sz w:val="24"/>
                <w:szCs w:val="24"/>
              </w:rPr>
            </w:pPr>
            <w:r w:rsidRPr="00683E20">
              <w:rPr>
                <w:sz w:val="24"/>
                <w:szCs w:val="24"/>
              </w:rPr>
              <w:t>24 und.</w:t>
            </w:r>
          </w:p>
        </w:tc>
        <w:tc>
          <w:tcPr>
            <w:tcW w:w="6381" w:type="dxa"/>
          </w:tcPr>
          <w:p w:rsidR="0053417C" w:rsidRPr="00683E20" w:rsidRDefault="0053417C" w:rsidP="000D3A50">
            <w:pPr>
              <w:rPr>
                <w:sz w:val="24"/>
                <w:szCs w:val="24"/>
              </w:rPr>
            </w:pPr>
            <w:r w:rsidRPr="00683E20">
              <w:rPr>
                <w:sz w:val="24"/>
                <w:szCs w:val="24"/>
              </w:rPr>
              <w:t>Lápis preto 6B</w:t>
            </w:r>
          </w:p>
        </w:tc>
      </w:tr>
      <w:tr w:rsidR="0053417C" w:rsidRPr="00683E20" w:rsidTr="0053417C">
        <w:trPr>
          <w:trHeight w:hRule="exact" w:val="345"/>
        </w:trPr>
        <w:tc>
          <w:tcPr>
            <w:tcW w:w="1338" w:type="dxa"/>
          </w:tcPr>
          <w:p w:rsidR="0053417C" w:rsidRPr="00683E20" w:rsidRDefault="0053417C" w:rsidP="000D3A50">
            <w:pPr>
              <w:jc w:val="center"/>
              <w:rPr>
                <w:b/>
                <w:sz w:val="24"/>
                <w:szCs w:val="24"/>
              </w:rPr>
            </w:pPr>
            <w:r w:rsidRPr="00683E20">
              <w:rPr>
                <w:b/>
                <w:sz w:val="24"/>
                <w:szCs w:val="24"/>
              </w:rPr>
              <w:t>135</w:t>
            </w:r>
          </w:p>
        </w:tc>
        <w:tc>
          <w:tcPr>
            <w:tcW w:w="0" w:type="auto"/>
          </w:tcPr>
          <w:p w:rsidR="0053417C" w:rsidRPr="00683E20" w:rsidRDefault="0053417C" w:rsidP="000D3A50">
            <w:pPr>
              <w:jc w:val="center"/>
              <w:rPr>
                <w:sz w:val="24"/>
                <w:szCs w:val="24"/>
              </w:rPr>
            </w:pPr>
            <w:r w:rsidRPr="00683E20">
              <w:rPr>
                <w:sz w:val="24"/>
                <w:szCs w:val="24"/>
              </w:rPr>
              <w:t xml:space="preserve">24 und. </w:t>
            </w:r>
          </w:p>
        </w:tc>
        <w:tc>
          <w:tcPr>
            <w:tcW w:w="6381" w:type="dxa"/>
          </w:tcPr>
          <w:p w:rsidR="0053417C" w:rsidRPr="00683E20" w:rsidRDefault="0053417C" w:rsidP="000D3A50">
            <w:pPr>
              <w:rPr>
                <w:sz w:val="24"/>
                <w:szCs w:val="24"/>
              </w:rPr>
            </w:pPr>
            <w:r w:rsidRPr="00683E20">
              <w:rPr>
                <w:sz w:val="24"/>
                <w:szCs w:val="24"/>
              </w:rPr>
              <w:t>Lápis preto 8B</w:t>
            </w:r>
          </w:p>
        </w:tc>
      </w:tr>
    </w:tbl>
    <w:p w:rsidR="0053417C" w:rsidRPr="00683E20" w:rsidRDefault="0053417C" w:rsidP="0053417C">
      <w:pPr>
        <w:spacing w:line="360" w:lineRule="auto"/>
        <w:ind w:left="1757"/>
        <w:jc w:val="both"/>
        <w:rPr>
          <w:sz w:val="24"/>
          <w:szCs w:val="24"/>
        </w:rPr>
      </w:pPr>
    </w:p>
    <w:p w:rsidR="0053417C" w:rsidRPr="00683E20" w:rsidRDefault="0053417C" w:rsidP="0053417C">
      <w:pPr>
        <w:numPr>
          <w:ilvl w:val="0"/>
          <w:numId w:val="8"/>
        </w:numPr>
        <w:spacing w:line="360" w:lineRule="auto"/>
        <w:jc w:val="both"/>
        <w:rPr>
          <w:b/>
          <w:sz w:val="24"/>
          <w:szCs w:val="24"/>
        </w:rPr>
      </w:pPr>
      <w:r w:rsidRPr="00683E20">
        <w:rPr>
          <w:b/>
          <w:sz w:val="24"/>
          <w:szCs w:val="24"/>
        </w:rPr>
        <w:t>DOS  PRAZOS E LOCAL DE ENTREGA DE MATERIAL</w:t>
      </w:r>
    </w:p>
    <w:p w:rsidR="0053417C" w:rsidRPr="00683E20" w:rsidRDefault="0053417C" w:rsidP="0053417C">
      <w:pPr>
        <w:spacing w:line="360" w:lineRule="auto"/>
        <w:jc w:val="both"/>
        <w:rPr>
          <w:b/>
          <w:sz w:val="24"/>
          <w:szCs w:val="24"/>
        </w:rPr>
      </w:pPr>
      <w:r w:rsidRPr="00683E20">
        <w:rPr>
          <w:sz w:val="24"/>
          <w:szCs w:val="24"/>
        </w:rPr>
        <w:t xml:space="preserve">4.1- </w:t>
      </w:r>
      <w:r w:rsidRPr="00683E20">
        <w:rPr>
          <w:b/>
          <w:sz w:val="24"/>
          <w:szCs w:val="24"/>
          <w:u w:val="single"/>
        </w:rPr>
        <w:t>Após</w:t>
      </w:r>
      <w:r w:rsidRPr="00683E20">
        <w:rPr>
          <w:sz w:val="24"/>
          <w:szCs w:val="24"/>
        </w:rPr>
        <w:t xml:space="preserve"> a emissão da nota de empenho e assinatura do contrato elaborado pela Procuradoria Jurídica Municipal, a Empresa vencedora do certame terá 20 (vinte) dias úteis para realizar a entrega </w:t>
      </w:r>
      <w:r w:rsidRPr="00683E20">
        <w:rPr>
          <w:b/>
          <w:sz w:val="24"/>
          <w:szCs w:val="24"/>
        </w:rPr>
        <w:t>INTEGRAL</w:t>
      </w:r>
      <w:r w:rsidRPr="00683E20">
        <w:rPr>
          <w:sz w:val="24"/>
          <w:szCs w:val="24"/>
        </w:rPr>
        <w:t xml:space="preserve"> dos itens solicitados. </w:t>
      </w:r>
    </w:p>
    <w:p w:rsidR="0053417C" w:rsidRPr="00683E20" w:rsidRDefault="0053417C" w:rsidP="0053417C">
      <w:pPr>
        <w:spacing w:line="360" w:lineRule="auto"/>
        <w:jc w:val="both"/>
        <w:rPr>
          <w:sz w:val="24"/>
          <w:szCs w:val="24"/>
        </w:rPr>
      </w:pPr>
    </w:p>
    <w:p w:rsidR="0053417C" w:rsidRPr="00683E20" w:rsidRDefault="0053417C" w:rsidP="0053417C">
      <w:pPr>
        <w:spacing w:line="360" w:lineRule="auto"/>
        <w:jc w:val="both"/>
        <w:rPr>
          <w:sz w:val="24"/>
          <w:szCs w:val="24"/>
        </w:rPr>
      </w:pPr>
      <w:r w:rsidRPr="00683E20">
        <w:rPr>
          <w:sz w:val="24"/>
          <w:szCs w:val="24"/>
        </w:rPr>
        <w:t xml:space="preserve">4.2 - A entrega do objeto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w:t>
      </w:r>
      <w:r w:rsidRPr="00683E20">
        <w:rPr>
          <w:sz w:val="24"/>
          <w:szCs w:val="24"/>
        </w:rPr>
        <w:lastRenderedPageBreak/>
        <w:t>13 às 17 horas, ou outra pessoa que se encontre no local, mas que, devidamente autorizada pela Secretaria Municipal de Promoção e Assistência Social.</w:t>
      </w:r>
    </w:p>
    <w:p w:rsidR="0053417C" w:rsidRPr="00683E20" w:rsidRDefault="0053417C" w:rsidP="0053417C">
      <w:pPr>
        <w:spacing w:line="360" w:lineRule="auto"/>
        <w:jc w:val="both"/>
        <w:rPr>
          <w:sz w:val="24"/>
          <w:szCs w:val="24"/>
        </w:rPr>
      </w:pPr>
    </w:p>
    <w:p w:rsidR="0053417C" w:rsidRPr="00683E20" w:rsidRDefault="0053417C" w:rsidP="0053417C">
      <w:pPr>
        <w:spacing w:line="360" w:lineRule="auto"/>
        <w:jc w:val="both"/>
        <w:rPr>
          <w:sz w:val="24"/>
          <w:szCs w:val="24"/>
        </w:rPr>
      </w:pPr>
      <w:r w:rsidRPr="00683E20">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53417C" w:rsidRPr="00683E20" w:rsidRDefault="0053417C" w:rsidP="0053417C">
      <w:pPr>
        <w:spacing w:line="360" w:lineRule="auto"/>
        <w:ind w:left="1277"/>
        <w:jc w:val="both"/>
        <w:rPr>
          <w:sz w:val="24"/>
          <w:szCs w:val="24"/>
        </w:rPr>
      </w:pPr>
    </w:p>
    <w:p w:rsidR="0053417C" w:rsidRPr="00683E20" w:rsidRDefault="0053417C" w:rsidP="0053417C">
      <w:pPr>
        <w:spacing w:line="360" w:lineRule="auto"/>
        <w:jc w:val="both"/>
        <w:rPr>
          <w:sz w:val="24"/>
          <w:szCs w:val="24"/>
        </w:rPr>
      </w:pPr>
      <w:r w:rsidRPr="00683E20">
        <w:rPr>
          <w:sz w:val="24"/>
          <w:szCs w:val="24"/>
        </w:rPr>
        <w:t>4.4- O prazo para entrega dos materiais solicitados tem início na assinatura do contrato e término com a entrega integral dos mesmos que não poderá ultrapassar o dia 20/10/2017.</w:t>
      </w:r>
    </w:p>
    <w:p w:rsidR="0053417C" w:rsidRPr="00683E20" w:rsidRDefault="0053417C" w:rsidP="0053417C">
      <w:pPr>
        <w:spacing w:line="360" w:lineRule="auto"/>
        <w:ind w:left="840"/>
        <w:jc w:val="both"/>
        <w:rPr>
          <w:sz w:val="24"/>
          <w:szCs w:val="24"/>
        </w:rPr>
      </w:pPr>
    </w:p>
    <w:p w:rsidR="0053417C" w:rsidRPr="000D3A50" w:rsidRDefault="0053417C" w:rsidP="000D3A50">
      <w:pPr>
        <w:pStyle w:val="PargrafodaLista"/>
        <w:numPr>
          <w:ilvl w:val="0"/>
          <w:numId w:val="37"/>
        </w:numPr>
        <w:spacing w:line="360" w:lineRule="auto"/>
        <w:jc w:val="both"/>
        <w:rPr>
          <w:b/>
        </w:rPr>
      </w:pPr>
      <w:r w:rsidRPr="000D3A50">
        <w:rPr>
          <w:b/>
        </w:rPr>
        <w:t>CONDIÇÕES DE GARANTIA</w:t>
      </w:r>
    </w:p>
    <w:p w:rsidR="0053417C" w:rsidRPr="00683E20" w:rsidRDefault="0053417C" w:rsidP="0053417C">
      <w:pPr>
        <w:spacing w:line="360" w:lineRule="auto"/>
        <w:jc w:val="both"/>
        <w:rPr>
          <w:sz w:val="24"/>
          <w:szCs w:val="24"/>
        </w:rPr>
      </w:pPr>
      <w:r w:rsidRPr="00683E20">
        <w:rPr>
          <w:sz w:val="24"/>
          <w:szCs w:val="24"/>
        </w:rPr>
        <w:t>5.1– Prazo mínimo estabelecido de 30 dias para troca ou reposição dos produtos, com prazo de validade de, no mínimo 06 (seis) meses de acordo com as especificações contidas no item 3.</w:t>
      </w:r>
    </w:p>
    <w:p w:rsidR="0053417C" w:rsidRPr="00683E20" w:rsidRDefault="0053417C" w:rsidP="0053417C">
      <w:pPr>
        <w:spacing w:line="360" w:lineRule="auto"/>
        <w:jc w:val="both"/>
        <w:rPr>
          <w:sz w:val="24"/>
          <w:szCs w:val="24"/>
        </w:rPr>
      </w:pPr>
    </w:p>
    <w:p w:rsidR="0053417C" w:rsidRPr="000D3A50" w:rsidRDefault="0053417C" w:rsidP="000D3A50">
      <w:pPr>
        <w:pStyle w:val="PargrafodaLista"/>
        <w:numPr>
          <w:ilvl w:val="0"/>
          <w:numId w:val="37"/>
        </w:numPr>
        <w:spacing w:line="360" w:lineRule="auto"/>
        <w:jc w:val="both"/>
        <w:rPr>
          <w:b/>
        </w:rPr>
      </w:pPr>
      <w:r w:rsidRPr="000D3A50">
        <w:rPr>
          <w:b/>
        </w:rPr>
        <w:t>OBRIGAÇÃO DAS PARTES</w:t>
      </w:r>
    </w:p>
    <w:p w:rsidR="0053417C" w:rsidRPr="00683E20" w:rsidRDefault="0053417C" w:rsidP="0053417C">
      <w:pPr>
        <w:spacing w:line="360" w:lineRule="auto"/>
        <w:jc w:val="both"/>
        <w:rPr>
          <w:sz w:val="24"/>
          <w:szCs w:val="24"/>
        </w:rPr>
      </w:pPr>
      <w:r w:rsidRPr="00683E20">
        <w:rPr>
          <w:sz w:val="24"/>
          <w:szCs w:val="24"/>
        </w:rPr>
        <w:t>6.1</w:t>
      </w:r>
      <w:r w:rsidRPr="00683E20">
        <w:rPr>
          <w:b/>
          <w:sz w:val="24"/>
          <w:szCs w:val="24"/>
        </w:rPr>
        <w:t>- CONTRATADA</w:t>
      </w:r>
      <w:r w:rsidRPr="00683E20">
        <w:rPr>
          <w:sz w:val="24"/>
          <w:szCs w:val="24"/>
        </w:rPr>
        <w:t xml:space="preserve">: Entregar os materiais de artesanato solicitados de acordo com as solicitações da Secretaria Municipal de Promoção e Assistência Social, de ótima qualidade, de </w:t>
      </w:r>
      <w:r w:rsidRPr="00683E20">
        <w:rPr>
          <w:b/>
          <w:sz w:val="24"/>
          <w:szCs w:val="24"/>
        </w:rPr>
        <w:t xml:space="preserve">forma integral, </w:t>
      </w:r>
      <w:r w:rsidRPr="00683E20">
        <w:rPr>
          <w:sz w:val="24"/>
          <w:szCs w:val="24"/>
        </w:rPr>
        <w:t>com prazo de validade de no mínimo 06 (seis) meses de acordo com as especificações contidas no item 3 e devidamente embalados.</w:t>
      </w:r>
    </w:p>
    <w:p w:rsidR="0053417C" w:rsidRPr="00683E20" w:rsidRDefault="0053417C" w:rsidP="0053417C">
      <w:pPr>
        <w:spacing w:line="360" w:lineRule="auto"/>
        <w:jc w:val="both"/>
        <w:rPr>
          <w:sz w:val="24"/>
          <w:szCs w:val="24"/>
        </w:rPr>
      </w:pPr>
    </w:p>
    <w:p w:rsidR="0053417C" w:rsidRPr="00683E20" w:rsidRDefault="0053417C" w:rsidP="0053417C">
      <w:pPr>
        <w:pStyle w:val="PargrafodaLista10"/>
        <w:spacing w:before="160" w:after="200" w:line="360" w:lineRule="auto"/>
        <w:ind w:left="0"/>
        <w:jc w:val="both"/>
        <w:rPr>
          <w:color w:val="auto"/>
        </w:rPr>
      </w:pPr>
      <w:r w:rsidRPr="00683E20">
        <w:t>6.2</w:t>
      </w:r>
      <w:r w:rsidRPr="00683E20">
        <w:rPr>
          <w:b/>
        </w:rPr>
        <w:t xml:space="preserve"> - CONTRATANTE</w:t>
      </w:r>
      <w:r w:rsidRPr="00683E20">
        <w:t>:</w:t>
      </w:r>
      <w:r w:rsidRPr="00683E20">
        <w:rPr>
          <w:color w:val="auto"/>
        </w:rPr>
        <w:t xml:space="preserve"> D</w:t>
      </w:r>
      <w:r w:rsidRPr="00683E20">
        <w:rPr>
          <w:color w:val="auto"/>
          <w:spacing w:val="-5"/>
        </w:rPr>
        <w:t>ar à CONTRATADA as condições necessárias à regular execução do contrato.</w:t>
      </w:r>
    </w:p>
    <w:p w:rsidR="0053417C" w:rsidRPr="00683E20" w:rsidRDefault="0053417C" w:rsidP="0053417C">
      <w:pPr>
        <w:shd w:val="clear" w:color="auto" w:fill="FFFFFF"/>
        <w:spacing w:before="160" w:line="360" w:lineRule="auto"/>
        <w:jc w:val="both"/>
        <w:rPr>
          <w:sz w:val="24"/>
          <w:szCs w:val="24"/>
        </w:rPr>
      </w:pPr>
      <w:r w:rsidRPr="00683E20">
        <w:rPr>
          <w:sz w:val="24"/>
          <w:szCs w:val="24"/>
        </w:rPr>
        <w:t>6.2.1 – Fornecer todas as informações necessárias para que a contratada possa entregar o objeto dentro das especificações técnicas recomendadas;</w:t>
      </w:r>
    </w:p>
    <w:p w:rsidR="0053417C" w:rsidRPr="00683E20" w:rsidRDefault="0053417C" w:rsidP="0053417C">
      <w:pPr>
        <w:shd w:val="clear" w:color="auto" w:fill="FFFFFF"/>
        <w:spacing w:before="160" w:line="360" w:lineRule="auto"/>
        <w:jc w:val="both"/>
        <w:rPr>
          <w:sz w:val="24"/>
          <w:szCs w:val="24"/>
        </w:rPr>
      </w:pPr>
      <w:r w:rsidRPr="00683E20">
        <w:rPr>
          <w:sz w:val="24"/>
          <w:szCs w:val="24"/>
        </w:rPr>
        <w:t>6.2.2 – Comunicar à CONTRATADA toda e qualquer ocorrência relacionada à execução do contrato;</w:t>
      </w:r>
    </w:p>
    <w:p w:rsidR="0053417C" w:rsidRPr="00683E20" w:rsidRDefault="0053417C" w:rsidP="0053417C">
      <w:pPr>
        <w:shd w:val="clear" w:color="auto" w:fill="FFFFFF"/>
        <w:spacing w:before="160" w:line="360" w:lineRule="auto"/>
        <w:jc w:val="both"/>
        <w:rPr>
          <w:sz w:val="24"/>
          <w:szCs w:val="24"/>
        </w:rPr>
      </w:pPr>
      <w:r w:rsidRPr="00683E20">
        <w:rPr>
          <w:sz w:val="24"/>
          <w:szCs w:val="24"/>
        </w:rPr>
        <w:t>6.2.3 – Efetuar o pagamento à CONTRATADA, na forma convencionada neste Edital;</w:t>
      </w:r>
    </w:p>
    <w:p w:rsidR="0053417C" w:rsidRPr="00683E20" w:rsidRDefault="0053417C" w:rsidP="0053417C">
      <w:pPr>
        <w:shd w:val="clear" w:color="auto" w:fill="FFFFFF"/>
        <w:spacing w:before="160" w:line="360" w:lineRule="auto"/>
        <w:jc w:val="both"/>
        <w:rPr>
          <w:sz w:val="24"/>
          <w:szCs w:val="24"/>
        </w:rPr>
      </w:pPr>
      <w:r w:rsidRPr="00683E20">
        <w:rPr>
          <w:sz w:val="24"/>
          <w:szCs w:val="24"/>
        </w:rPr>
        <w:t>6.2.4 – Acompanhar e fiscalizar a execução do contrato, por meio dos servidores designados como Fiscal do Contrato, nos termos do art. 67 da Lei no 8.666/93, exigindo seu fiel e total  cumprimento;</w:t>
      </w:r>
    </w:p>
    <w:p w:rsidR="0053417C" w:rsidRPr="00683E20" w:rsidRDefault="0053417C" w:rsidP="0053417C">
      <w:pPr>
        <w:shd w:val="clear" w:color="auto" w:fill="FFFFFF"/>
        <w:spacing w:before="160" w:line="360" w:lineRule="auto"/>
        <w:jc w:val="both"/>
        <w:rPr>
          <w:sz w:val="24"/>
          <w:szCs w:val="24"/>
        </w:rPr>
      </w:pPr>
      <w:r w:rsidRPr="00683E20">
        <w:rPr>
          <w:sz w:val="24"/>
          <w:szCs w:val="24"/>
        </w:rPr>
        <w:t>6.2.5 – Verificar a regularidade fiscal da CONTRATADA antes de efetuar o pagamento.</w:t>
      </w:r>
    </w:p>
    <w:p w:rsidR="0053417C" w:rsidRPr="00683E20" w:rsidRDefault="0053417C" w:rsidP="0053417C">
      <w:pPr>
        <w:widowControl w:val="0"/>
        <w:spacing w:line="360" w:lineRule="auto"/>
        <w:jc w:val="both"/>
        <w:rPr>
          <w:b/>
          <w:sz w:val="24"/>
          <w:szCs w:val="24"/>
        </w:rPr>
      </w:pPr>
      <w:r w:rsidRPr="00683E20">
        <w:rPr>
          <w:sz w:val="24"/>
          <w:szCs w:val="24"/>
        </w:rPr>
        <w:lastRenderedPageBreak/>
        <w:t xml:space="preserve">6.2.6 – Aplicar penalidades à contratada, por descumprimento contratual. </w:t>
      </w:r>
    </w:p>
    <w:p w:rsidR="0053417C" w:rsidRPr="00683E20" w:rsidRDefault="0053417C" w:rsidP="0053417C">
      <w:pPr>
        <w:spacing w:line="360" w:lineRule="auto"/>
        <w:ind w:left="360"/>
        <w:jc w:val="both"/>
        <w:rPr>
          <w:sz w:val="24"/>
          <w:szCs w:val="24"/>
        </w:rPr>
      </w:pPr>
    </w:p>
    <w:p w:rsidR="0053417C" w:rsidRPr="00683E20" w:rsidRDefault="0053417C" w:rsidP="000D3A50">
      <w:pPr>
        <w:numPr>
          <w:ilvl w:val="0"/>
          <w:numId w:val="37"/>
        </w:numPr>
        <w:spacing w:line="360" w:lineRule="auto"/>
        <w:jc w:val="both"/>
        <w:rPr>
          <w:b/>
          <w:sz w:val="24"/>
          <w:szCs w:val="24"/>
        </w:rPr>
      </w:pPr>
      <w:r w:rsidRPr="00683E20">
        <w:rPr>
          <w:b/>
          <w:sz w:val="24"/>
          <w:szCs w:val="24"/>
        </w:rPr>
        <w:t>FISCALIZAÇÃO</w:t>
      </w:r>
    </w:p>
    <w:p w:rsidR="0053417C" w:rsidRPr="00683E20" w:rsidRDefault="0053417C" w:rsidP="0053417C">
      <w:pPr>
        <w:spacing w:line="360" w:lineRule="auto"/>
        <w:jc w:val="both"/>
        <w:rPr>
          <w:sz w:val="24"/>
          <w:szCs w:val="24"/>
        </w:rPr>
      </w:pPr>
      <w:r w:rsidRPr="00683E20">
        <w:rPr>
          <w:sz w:val="24"/>
          <w:szCs w:val="24"/>
        </w:rPr>
        <w:t>7.1 A fiscalização do contrato será realizada através da Fiscal de Contratos, Bruno Borges Pereira, portador da Carteira de Identidade nº 13346725-8 DETRAN/RJ, inscrito no CPF sob o nº 105.334.157-13, matrícula nº 11/6420 – SMPAS.</w:t>
      </w:r>
    </w:p>
    <w:p w:rsidR="0053417C" w:rsidRPr="00683E20" w:rsidRDefault="0053417C" w:rsidP="0053417C">
      <w:pPr>
        <w:spacing w:line="360" w:lineRule="auto"/>
        <w:ind w:left="840"/>
        <w:jc w:val="both"/>
        <w:rPr>
          <w:sz w:val="24"/>
          <w:szCs w:val="24"/>
        </w:rPr>
      </w:pPr>
    </w:p>
    <w:p w:rsidR="0053417C" w:rsidRPr="00683E20" w:rsidRDefault="0053417C" w:rsidP="000D3A50">
      <w:pPr>
        <w:numPr>
          <w:ilvl w:val="0"/>
          <w:numId w:val="37"/>
        </w:numPr>
        <w:spacing w:line="360" w:lineRule="auto"/>
        <w:jc w:val="both"/>
        <w:rPr>
          <w:b/>
          <w:sz w:val="24"/>
          <w:szCs w:val="24"/>
        </w:rPr>
      </w:pPr>
      <w:r w:rsidRPr="00683E20">
        <w:rPr>
          <w:b/>
          <w:sz w:val="24"/>
          <w:szCs w:val="24"/>
        </w:rPr>
        <w:t>CONDIÇÕES DE PAGAMENTO</w:t>
      </w:r>
    </w:p>
    <w:p w:rsidR="0053417C" w:rsidRPr="00683E20" w:rsidRDefault="0053417C" w:rsidP="0053417C">
      <w:pPr>
        <w:spacing w:line="360" w:lineRule="auto"/>
        <w:jc w:val="both"/>
        <w:rPr>
          <w:sz w:val="24"/>
          <w:szCs w:val="24"/>
        </w:rPr>
      </w:pPr>
      <w:r w:rsidRPr="00683E20">
        <w:rPr>
          <w:sz w:val="24"/>
          <w:szCs w:val="24"/>
        </w:rPr>
        <w:t>8.1– O Pagamento será efetuado através de conta bancária, que será informada pela Empresa vencedora no momento da entrega da nota fiscal eletrônica, em até 30 (trinta) dias após a entrega dos materiais, observando a ordem cronológica de chegada de título.</w:t>
      </w:r>
    </w:p>
    <w:p w:rsidR="0053417C" w:rsidRPr="00683E20" w:rsidRDefault="0053417C" w:rsidP="0053417C">
      <w:pPr>
        <w:spacing w:line="360" w:lineRule="auto"/>
        <w:jc w:val="both"/>
        <w:rPr>
          <w:sz w:val="24"/>
          <w:szCs w:val="24"/>
        </w:rPr>
      </w:pPr>
    </w:p>
    <w:p w:rsidR="0053417C" w:rsidRPr="00683E20" w:rsidRDefault="0053417C" w:rsidP="0053417C">
      <w:pPr>
        <w:spacing w:line="360" w:lineRule="auto"/>
        <w:jc w:val="both"/>
        <w:rPr>
          <w:sz w:val="24"/>
          <w:szCs w:val="24"/>
        </w:rPr>
      </w:pPr>
      <w:r w:rsidRPr="00683E20">
        <w:rPr>
          <w:sz w:val="24"/>
          <w:szCs w:val="24"/>
        </w:rPr>
        <w:t>8.2 -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53417C" w:rsidRPr="00683E20" w:rsidRDefault="0053417C" w:rsidP="0053417C">
      <w:pPr>
        <w:spacing w:line="360" w:lineRule="auto"/>
        <w:jc w:val="both"/>
        <w:rPr>
          <w:sz w:val="24"/>
          <w:szCs w:val="24"/>
        </w:rPr>
      </w:pPr>
    </w:p>
    <w:p w:rsidR="0053417C" w:rsidRPr="00683E20" w:rsidRDefault="0053417C" w:rsidP="0053417C">
      <w:pPr>
        <w:spacing w:line="360" w:lineRule="auto"/>
        <w:jc w:val="both"/>
        <w:rPr>
          <w:sz w:val="24"/>
          <w:szCs w:val="24"/>
          <w:highlight w:val="yellow"/>
        </w:rPr>
      </w:pPr>
      <w:r w:rsidRPr="00683E20">
        <w:rPr>
          <w:sz w:val="24"/>
          <w:szCs w:val="24"/>
        </w:rPr>
        <w:t xml:space="preserve">8.3 - </w:t>
      </w:r>
      <w:r w:rsidRPr="00683E20">
        <w:rPr>
          <w:sz w:val="24"/>
          <w:szCs w:val="24"/>
          <w:u w:val="single"/>
        </w:rPr>
        <w:t>O pagamento será realizado de forma integral</w:t>
      </w:r>
      <w:r w:rsidRPr="00683E20">
        <w:rPr>
          <w:sz w:val="24"/>
          <w:szCs w:val="24"/>
        </w:rPr>
        <w:t>, após a entrega dos itens solicitados que forem realizadas em equipamento da Secretaria Municipal de Promoção e Assistência Social (CRAS Jardim Ornellas), juntamente com a respectiva nota fiscal eletrônica.</w:t>
      </w:r>
    </w:p>
    <w:p w:rsidR="0053417C" w:rsidRPr="00683E20" w:rsidRDefault="0053417C" w:rsidP="0053417C">
      <w:pPr>
        <w:pStyle w:val="PargrafodaLista"/>
        <w:jc w:val="both"/>
      </w:pPr>
    </w:p>
    <w:p w:rsidR="0053417C" w:rsidRPr="00683E20" w:rsidRDefault="0053417C" w:rsidP="0053417C">
      <w:pPr>
        <w:spacing w:line="360" w:lineRule="auto"/>
        <w:jc w:val="both"/>
        <w:rPr>
          <w:sz w:val="24"/>
          <w:szCs w:val="24"/>
        </w:rPr>
      </w:pPr>
      <w:r w:rsidRPr="00683E20">
        <w:rPr>
          <w:sz w:val="24"/>
          <w:szCs w:val="24"/>
        </w:rPr>
        <w:t>8.4 - O pagamento será suspenso se observado algum descumprimento das obrigações assumidas pelo (a) contratado (a) no que se refere à habilitação e qualificação exigidas na licitação.</w:t>
      </w:r>
    </w:p>
    <w:p w:rsidR="0053417C" w:rsidRPr="00683E20" w:rsidRDefault="0053417C" w:rsidP="0053417C">
      <w:pPr>
        <w:spacing w:line="360" w:lineRule="auto"/>
        <w:ind w:left="360"/>
        <w:jc w:val="both"/>
        <w:rPr>
          <w:sz w:val="24"/>
          <w:szCs w:val="24"/>
        </w:rPr>
      </w:pPr>
    </w:p>
    <w:p w:rsidR="0053417C" w:rsidRPr="00683E20" w:rsidRDefault="0053417C" w:rsidP="000D3A50">
      <w:pPr>
        <w:numPr>
          <w:ilvl w:val="0"/>
          <w:numId w:val="37"/>
        </w:numPr>
        <w:spacing w:line="360" w:lineRule="auto"/>
        <w:jc w:val="both"/>
        <w:rPr>
          <w:b/>
          <w:sz w:val="24"/>
          <w:szCs w:val="24"/>
        </w:rPr>
      </w:pPr>
      <w:r w:rsidRPr="00683E20">
        <w:rPr>
          <w:b/>
          <w:sz w:val="24"/>
          <w:szCs w:val="24"/>
        </w:rPr>
        <w:t xml:space="preserve">DAS SANÇÕES </w:t>
      </w:r>
      <w:smartTag w:uri="urn:schemas-microsoft-com:office:smarttags" w:element="PersonName">
        <w:smartTagPr>
          <w:attr w:name="ProductID" w:val="EM CASO DE INADIMPLEMENTO"/>
        </w:smartTagPr>
        <w:r w:rsidRPr="00683E20">
          <w:rPr>
            <w:b/>
            <w:sz w:val="24"/>
            <w:szCs w:val="24"/>
          </w:rPr>
          <w:t>EM CASO DE INADIMPLEMENTO</w:t>
        </w:r>
      </w:smartTag>
      <w:r w:rsidRPr="00683E20">
        <w:rPr>
          <w:b/>
          <w:sz w:val="24"/>
          <w:szCs w:val="24"/>
        </w:rPr>
        <w:t xml:space="preserve"> – ART. 55, VII DA LEI 8.666/93</w:t>
      </w:r>
    </w:p>
    <w:p w:rsidR="0053417C" w:rsidRPr="00683E20" w:rsidRDefault="0053417C" w:rsidP="0053417C">
      <w:pPr>
        <w:spacing w:before="280" w:line="360" w:lineRule="auto"/>
        <w:jc w:val="both"/>
        <w:rPr>
          <w:rFonts w:eastAsia="Calibri"/>
          <w:sz w:val="24"/>
          <w:szCs w:val="24"/>
        </w:rPr>
      </w:pPr>
      <w:r w:rsidRPr="00683E20">
        <w:rPr>
          <w:rFonts w:eastAsia="Calibri"/>
          <w:bCs/>
          <w:sz w:val="24"/>
          <w:szCs w:val="24"/>
        </w:rPr>
        <w:t>9.1</w:t>
      </w:r>
      <w:r w:rsidRPr="00683E20">
        <w:rPr>
          <w:rFonts w:eastAsia="Calibri"/>
          <w:b/>
          <w:bCs/>
          <w:sz w:val="24"/>
          <w:szCs w:val="24"/>
        </w:rPr>
        <w:t xml:space="preserve"> – </w:t>
      </w:r>
      <w:r w:rsidRPr="00683E20">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lastRenderedPageBreak/>
        <w:t>9.2 – As penalidades referidas no caput do artigo 81, da Lei nº 8666/93 e alterações posteriores, não se aplicam às demais licitantes que forem convocadas, conforme a ordem de classificação das propostas, que não aceitarem a contratação.</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9.3.1 – As penalidades de que tratam o subitem anterior, serão aplicadas na forma abaixo:</w:t>
      </w:r>
    </w:p>
    <w:p w:rsidR="0053417C" w:rsidRPr="000D3A50" w:rsidRDefault="0053417C" w:rsidP="000D3A50">
      <w:pPr>
        <w:pStyle w:val="PargrafodaLista"/>
        <w:numPr>
          <w:ilvl w:val="0"/>
          <w:numId w:val="38"/>
        </w:numPr>
        <w:spacing w:before="280" w:line="360" w:lineRule="auto"/>
        <w:jc w:val="both"/>
        <w:rPr>
          <w:rFonts w:eastAsia="Calibri"/>
        </w:rPr>
      </w:pPr>
      <w:r w:rsidRPr="000D3A50">
        <w:rPr>
          <w:rFonts w:eastAsia="Calibri"/>
        </w:rPr>
        <w:t>Deixar de entregar documentação exigida para o certame, retardar a execução do seu objeto e não manter a sua proposta, ficará impedido de licitar e contratar com o Município por até 90 (noventa) dias;</w:t>
      </w:r>
    </w:p>
    <w:p w:rsidR="0053417C" w:rsidRPr="000D3A50" w:rsidRDefault="0053417C" w:rsidP="000D3A50">
      <w:pPr>
        <w:pStyle w:val="PargrafodaLista"/>
        <w:numPr>
          <w:ilvl w:val="0"/>
          <w:numId w:val="38"/>
        </w:numPr>
        <w:spacing w:before="280" w:line="360" w:lineRule="auto"/>
        <w:jc w:val="both"/>
        <w:rPr>
          <w:rFonts w:eastAsia="Calibri"/>
        </w:rPr>
      </w:pPr>
      <w:r w:rsidRPr="000D3A50">
        <w:rPr>
          <w:rFonts w:eastAsia="Calibri"/>
        </w:rPr>
        <w:t>Falhar, fraudar, atrasar a entrega dos materiais, ficará impedido de licitar e contratar com o Município por, no mínimo 90 (noventa) dias até 02 (dois) anos;</w:t>
      </w:r>
    </w:p>
    <w:p w:rsidR="0053417C" w:rsidRPr="000D3A50" w:rsidRDefault="0053417C" w:rsidP="000D3A50">
      <w:pPr>
        <w:pStyle w:val="PargrafodaLista"/>
        <w:numPr>
          <w:ilvl w:val="0"/>
          <w:numId w:val="38"/>
        </w:numPr>
        <w:spacing w:before="280" w:line="360" w:lineRule="auto"/>
        <w:jc w:val="both"/>
        <w:rPr>
          <w:rFonts w:eastAsia="Calibri"/>
        </w:rPr>
      </w:pPr>
      <w:r w:rsidRPr="000D3A50">
        <w:rPr>
          <w:rFonts w:eastAsia="Calibri"/>
        </w:rPr>
        <w:t>Apresentação de documentação falsa, cometer fraude fiscal e comportar-se de modo inidôneo, será impedido de licitar e contratar com o Município por, no mínimo 02 (dois) anos até 05 (cinco) anos.</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9.4 – A CONTRATADA ficará sujeita às seguintes penalidades, garantidas a prévia defesa, pela inexecução total ou parcial do Edital:</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I - advertência;</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II – multa(s):</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III- Em caso de inexecução, total ou parcial, o(s) licitante(s) vencedor(es) poderá(ão) sofrer, sem prejuízo do previsto nos artigos 86 à 88 da Lei Federal nº 8666/93, as seguintes penalidades:</w:t>
      </w:r>
    </w:p>
    <w:p w:rsidR="0053417C" w:rsidRPr="000D3A50" w:rsidRDefault="0053417C" w:rsidP="000D3A50">
      <w:pPr>
        <w:pStyle w:val="PargrafodaLista"/>
        <w:numPr>
          <w:ilvl w:val="0"/>
          <w:numId w:val="39"/>
        </w:numPr>
        <w:spacing w:before="280" w:line="360" w:lineRule="auto"/>
        <w:jc w:val="both"/>
        <w:rPr>
          <w:rFonts w:eastAsia="Calibri"/>
        </w:rPr>
      </w:pPr>
      <w:r w:rsidRPr="000D3A50">
        <w:rPr>
          <w:rFonts w:eastAsia="Calibri"/>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53417C" w:rsidRPr="000D3A50" w:rsidRDefault="0053417C" w:rsidP="000D3A50">
      <w:pPr>
        <w:pStyle w:val="PargrafodaLista"/>
        <w:numPr>
          <w:ilvl w:val="0"/>
          <w:numId w:val="39"/>
        </w:numPr>
        <w:spacing w:before="280" w:line="360" w:lineRule="auto"/>
        <w:jc w:val="both"/>
      </w:pPr>
      <w:r w:rsidRPr="000D3A50">
        <w:rPr>
          <w:rFonts w:eastAsia="Calibri"/>
        </w:rPr>
        <w:t>pelo descumprimento de qualquer outra obrigação: multa de 5% do valor total do contrato;</w:t>
      </w:r>
    </w:p>
    <w:p w:rsidR="0053417C" w:rsidRPr="00683E20" w:rsidRDefault="0053417C" w:rsidP="000D3A50">
      <w:pPr>
        <w:pStyle w:val="PargrafodaLista9"/>
        <w:numPr>
          <w:ilvl w:val="0"/>
          <w:numId w:val="39"/>
        </w:numPr>
        <w:spacing w:before="280" w:after="200" w:line="360" w:lineRule="auto"/>
        <w:jc w:val="both"/>
        <w:rPr>
          <w:rFonts w:eastAsia="Calibri"/>
          <w:sz w:val="24"/>
          <w:szCs w:val="24"/>
        </w:rPr>
      </w:pPr>
      <w:r w:rsidRPr="00683E20">
        <w:rPr>
          <w:rFonts w:eastAsia="Calibri"/>
          <w:sz w:val="24"/>
          <w:szCs w:val="24"/>
        </w:rPr>
        <w:t>suspensão temporária de participação em licitação e impedimento de contratar com a Administração pelo prazo não superior a 2 (dois) anos; e,</w:t>
      </w:r>
    </w:p>
    <w:p w:rsidR="0053417C" w:rsidRPr="00683E20" w:rsidRDefault="0053417C" w:rsidP="000D3A50">
      <w:pPr>
        <w:pStyle w:val="PargrafodaLista9"/>
        <w:numPr>
          <w:ilvl w:val="0"/>
          <w:numId w:val="39"/>
        </w:numPr>
        <w:spacing w:before="280" w:after="200" w:line="360" w:lineRule="auto"/>
        <w:jc w:val="both"/>
        <w:rPr>
          <w:sz w:val="24"/>
          <w:szCs w:val="24"/>
        </w:rPr>
      </w:pPr>
      <w:r w:rsidRPr="00683E20">
        <w:rPr>
          <w:rFonts w:eastAsia="Calibri"/>
          <w:sz w:val="24"/>
          <w:szCs w:val="24"/>
        </w:rPr>
        <w:t>Declaração de inidoneidade para licitar ou contratar com a Administração;</w:t>
      </w:r>
    </w:p>
    <w:p w:rsidR="0053417C" w:rsidRPr="00683E20" w:rsidRDefault="0053417C" w:rsidP="000D3A50">
      <w:pPr>
        <w:pStyle w:val="PargrafodaLista9"/>
        <w:numPr>
          <w:ilvl w:val="0"/>
          <w:numId w:val="39"/>
        </w:numPr>
        <w:spacing w:before="280" w:after="200" w:line="360" w:lineRule="auto"/>
        <w:jc w:val="both"/>
        <w:rPr>
          <w:rFonts w:eastAsia="Calibri"/>
          <w:sz w:val="24"/>
          <w:szCs w:val="24"/>
        </w:rPr>
      </w:pPr>
      <w:r w:rsidRPr="00683E20">
        <w:rPr>
          <w:rFonts w:eastAsia="Calibri"/>
          <w:sz w:val="24"/>
          <w:szCs w:val="24"/>
        </w:rPr>
        <w:t>O atraso na prestação dos serviços por mais de 24 (vinte e quatro) horas, ensejará a rescisão contratual, sem prejuízo da multa cabível;</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9.8 – Para as penalidades previstas nos subitens 9.1 ao 9.7 será garantido o direito ao contraditório e ampla defesa;</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t>9.9 - As penalidades só poderão ser relevadas nas hipóteses de caso fortuito ou força maior, devidamente justificados e comprovados, a juízo da Administração;</w:t>
      </w:r>
    </w:p>
    <w:p w:rsidR="0053417C" w:rsidRPr="00683E20" w:rsidRDefault="0053417C" w:rsidP="0053417C">
      <w:pPr>
        <w:spacing w:before="280" w:line="360" w:lineRule="auto"/>
        <w:jc w:val="both"/>
        <w:rPr>
          <w:rFonts w:eastAsia="Calibri"/>
          <w:sz w:val="24"/>
          <w:szCs w:val="24"/>
        </w:rPr>
      </w:pPr>
      <w:r w:rsidRPr="00683E20">
        <w:rPr>
          <w:rFonts w:eastAsia="Calibri"/>
          <w:sz w:val="24"/>
          <w:szCs w:val="24"/>
        </w:rPr>
        <w:lastRenderedPageBreak/>
        <w:t>9.10 – Constituirão motivos para rescisão do contrato, independente da conclusão do seu prazo:</w:t>
      </w:r>
    </w:p>
    <w:p w:rsidR="0053417C" w:rsidRPr="00683E20" w:rsidRDefault="0053417C" w:rsidP="000D3A50">
      <w:pPr>
        <w:pStyle w:val="PargrafodaLista9"/>
        <w:numPr>
          <w:ilvl w:val="1"/>
          <w:numId w:val="37"/>
        </w:numPr>
        <w:spacing w:before="280" w:after="200" w:line="360" w:lineRule="auto"/>
        <w:ind w:left="426" w:hanging="141"/>
        <w:jc w:val="both"/>
        <w:rPr>
          <w:rFonts w:eastAsia="Calibri"/>
          <w:sz w:val="24"/>
          <w:szCs w:val="24"/>
        </w:rPr>
      </w:pPr>
      <w:r w:rsidRPr="00683E20">
        <w:rPr>
          <w:rFonts w:eastAsia="Calibri"/>
          <w:sz w:val="24"/>
          <w:szCs w:val="24"/>
        </w:rPr>
        <w:t>Razões de interesse público</w:t>
      </w:r>
    </w:p>
    <w:p w:rsidR="0053417C" w:rsidRPr="00683E20" w:rsidRDefault="0053417C" w:rsidP="000D3A50">
      <w:pPr>
        <w:pStyle w:val="PargrafodaLista9"/>
        <w:numPr>
          <w:ilvl w:val="1"/>
          <w:numId w:val="37"/>
        </w:numPr>
        <w:spacing w:before="280" w:after="200" w:line="360" w:lineRule="auto"/>
        <w:ind w:left="426" w:hanging="141"/>
        <w:jc w:val="both"/>
        <w:rPr>
          <w:rFonts w:eastAsia="Calibri"/>
          <w:sz w:val="24"/>
          <w:szCs w:val="24"/>
        </w:rPr>
      </w:pPr>
      <w:r w:rsidRPr="00683E20">
        <w:rPr>
          <w:rFonts w:eastAsia="Calibri"/>
          <w:sz w:val="24"/>
          <w:szCs w:val="24"/>
        </w:rPr>
        <w:t>Reiterada desobediência dos preceitos estabelecidos;</w:t>
      </w:r>
    </w:p>
    <w:p w:rsidR="0053417C" w:rsidRPr="00683E20" w:rsidRDefault="0053417C" w:rsidP="000D3A50">
      <w:pPr>
        <w:pStyle w:val="PargrafodaLista9"/>
        <w:numPr>
          <w:ilvl w:val="1"/>
          <w:numId w:val="37"/>
        </w:numPr>
        <w:spacing w:before="280" w:after="200" w:line="360" w:lineRule="auto"/>
        <w:ind w:left="426" w:hanging="141"/>
        <w:jc w:val="both"/>
        <w:rPr>
          <w:rFonts w:eastAsia="Calibri"/>
          <w:sz w:val="24"/>
          <w:szCs w:val="24"/>
        </w:rPr>
      </w:pPr>
      <w:r w:rsidRPr="00683E20">
        <w:rPr>
          <w:rFonts w:eastAsia="Calibri"/>
          <w:sz w:val="24"/>
          <w:szCs w:val="24"/>
        </w:rPr>
        <w:t>Falta grave a Juízo do Município;</w:t>
      </w:r>
    </w:p>
    <w:p w:rsidR="0053417C" w:rsidRPr="00683E20" w:rsidRDefault="0053417C" w:rsidP="000D3A50">
      <w:pPr>
        <w:pStyle w:val="PargrafodaLista9"/>
        <w:numPr>
          <w:ilvl w:val="1"/>
          <w:numId w:val="37"/>
        </w:numPr>
        <w:spacing w:before="280" w:after="200" w:line="360" w:lineRule="auto"/>
        <w:ind w:left="426" w:hanging="141"/>
        <w:jc w:val="both"/>
        <w:rPr>
          <w:rFonts w:eastAsia="Calibri"/>
          <w:sz w:val="24"/>
          <w:szCs w:val="24"/>
        </w:rPr>
      </w:pPr>
      <w:r w:rsidRPr="00683E20">
        <w:rPr>
          <w:rFonts w:eastAsia="Calibri"/>
          <w:sz w:val="24"/>
          <w:szCs w:val="24"/>
        </w:rPr>
        <w:t>Falência ou insolvência;</w:t>
      </w:r>
    </w:p>
    <w:p w:rsidR="0053417C" w:rsidRPr="00683E20" w:rsidRDefault="0053417C" w:rsidP="000D3A50">
      <w:pPr>
        <w:pStyle w:val="PargrafodaLista9"/>
        <w:numPr>
          <w:ilvl w:val="1"/>
          <w:numId w:val="37"/>
        </w:numPr>
        <w:spacing w:before="280" w:after="200" w:line="360" w:lineRule="auto"/>
        <w:ind w:left="426" w:hanging="141"/>
        <w:jc w:val="both"/>
        <w:rPr>
          <w:sz w:val="24"/>
          <w:szCs w:val="24"/>
        </w:rPr>
      </w:pPr>
      <w:r w:rsidRPr="00683E20">
        <w:rPr>
          <w:rFonts w:eastAsia="Calibri"/>
          <w:sz w:val="24"/>
          <w:szCs w:val="24"/>
        </w:rPr>
        <w:t>Inexecução total ou parcial do contrato;</w:t>
      </w:r>
    </w:p>
    <w:p w:rsidR="0053417C" w:rsidRPr="00683E20" w:rsidRDefault="0053417C" w:rsidP="000D3A50">
      <w:pPr>
        <w:pStyle w:val="PargrafodaLista9"/>
        <w:numPr>
          <w:ilvl w:val="1"/>
          <w:numId w:val="37"/>
        </w:numPr>
        <w:spacing w:before="280" w:after="200" w:line="360" w:lineRule="auto"/>
        <w:ind w:left="426" w:hanging="141"/>
        <w:jc w:val="both"/>
        <w:rPr>
          <w:rFonts w:eastAsia="Calibri"/>
          <w:sz w:val="24"/>
          <w:szCs w:val="24"/>
        </w:rPr>
      </w:pPr>
      <w:r w:rsidRPr="00683E20">
        <w:rPr>
          <w:sz w:val="24"/>
          <w:szCs w:val="24"/>
        </w:rPr>
        <w:t xml:space="preserve">     </w:t>
      </w:r>
      <w:r w:rsidRPr="00683E20">
        <w:rPr>
          <w:rFonts w:eastAsia="Calibri"/>
          <w:sz w:val="24"/>
          <w:szCs w:val="24"/>
        </w:rPr>
        <w:t>Alteração social ou modificação da finalidade ou estrutura da empresa, que venha a prejudicar a execução do contrato;</w:t>
      </w:r>
    </w:p>
    <w:p w:rsidR="0053417C" w:rsidRPr="00683E20" w:rsidRDefault="0053417C" w:rsidP="000D3A50">
      <w:pPr>
        <w:pStyle w:val="PargrafodaLista9"/>
        <w:numPr>
          <w:ilvl w:val="1"/>
          <w:numId w:val="37"/>
        </w:numPr>
        <w:spacing w:before="280" w:after="200" w:line="360" w:lineRule="auto"/>
        <w:ind w:left="426" w:hanging="141"/>
        <w:jc w:val="both"/>
        <w:rPr>
          <w:rFonts w:eastAsia="Calibri"/>
          <w:sz w:val="24"/>
          <w:szCs w:val="24"/>
        </w:rPr>
      </w:pPr>
      <w:r w:rsidRPr="00683E20">
        <w:rPr>
          <w:rFonts w:eastAsia="Calibri"/>
          <w:sz w:val="24"/>
          <w:szCs w:val="24"/>
        </w:rPr>
        <w:t>Mudanças na legislação em vigor sobre licitações, impossibilitando a execução do presente contrato;</w:t>
      </w:r>
    </w:p>
    <w:p w:rsidR="0053417C" w:rsidRPr="00683E20" w:rsidRDefault="0053417C" w:rsidP="000D3A50">
      <w:pPr>
        <w:pStyle w:val="PargrafodaLista9"/>
        <w:numPr>
          <w:ilvl w:val="1"/>
          <w:numId w:val="37"/>
        </w:numPr>
        <w:spacing w:before="280" w:after="200" w:line="360" w:lineRule="auto"/>
        <w:ind w:left="426" w:hanging="141"/>
        <w:jc w:val="both"/>
        <w:rPr>
          <w:sz w:val="24"/>
          <w:szCs w:val="24"/>
        </w:rPr>
      </w:pPr>
      <w:r w:rsidRPr="00683E20">
        <w:rPr>
          <w:rFonts w:eastAsia="Calibri"/>
          <w:sz w:val="24"/>
          <w:szCs w:val="24"/>
        </w:rPr>
        <w:t>Descumprimento de qualquer cláusula contratual;</w:t>
      </w:r>
    </w:p>
    <w:p w:rsidR="0053417C" w:rsidRPr="00683E20" w:rsidRDefault="0053417C" w:rsidP="000D3A50">
      <w:pPr>
        <w:pStyle w:val="PargrafodaLista9"/>
        <w:numPr>
          <w:ilvl w:val="1"/>
          <w:numId w:val="37"/>
        </w:numPr>
        <w:spacing w:before="280" w:after="200" w:line="360" w:lineRule="auto"/>
        <w:ind w:left="426" w:hanging="141"/>
        <w:jc w:val="both"/>
        <w:rPr>
          <w:sz w:val="24"/>
          <w:szCs w:val="24"/>
        </w:rPr>
      </w:pPr>
      <w:r w:rsidRPr="00683E20">
        <w:rPr>
          <w:sz w:val="24"/>
          <w:szCs w:val="24"/>
        </w:rPr>
        <w:t xml:space="preserve">     </w:t>
      </w:r>
      <w:r w:rsidRPr="00683E20">
        <w:rPr>
          <w:rFonts w:eastAsia="Calibri"/>
          <w:sz w:val="24"/>
          <w:szCs w:val="24"/>
        </w:rPr>
        <w:t>Ocorrência de caso fortuito ou de força maior, regularmente comprovada, impeditiva da execução do acordado entre as partes;</w:t>
      </w:r>
    </w:p>
    <w:p w:rsidR="0053417C" w:rsidRPr="00683E20" w:rsidRDefault="0053417C" w:rsidP="000D3A50">
      <w:pPr>
        <w:pStyle w:val="PargrafodaLista9"/>
        <w:numPr>
          <w:ilvl w:val="1"/>
          <w:numId w:val="37"/>
        </w:numPr>
        <w:spacing w:before="280" w:after="200" w:line="360" w:lineRule="auto"/>
        <w:ind w:left="426" w:hanging="141"/>
        <w:jc w:val="both"/>
        <w:rPr>
          <w:rFonts w:eastAsia="Calibri"/>
          <w:b/>
          <w:bCs/>
          <w:sz w:val="24"/>
          <w:szCs w:val="24"/>
        </w:rPr>
      </w:pPr>
      <w:r w:rsidRPr="00683E20">
        <w:rPr>
          <w:sz w:val="24"/>
          <w:szCs w:val="24"/>
        </w:rPr>
        <w:t xml:space="preserve">     </w:t>
      </w:r>
      <w:r w:rsidRPr="00683E20">
        <w:rPr>
          <w:rFonts w:eastAsia="Calibri"/>
          <w:sz w:val="24"/>
          <w:szCs w:val="24"/>
        </w:rPr>
        <w:t>Por acordo entre as partes, reduzido a termo, desde que haja conveniência para o Município.</w:t>
      </w:r>
    </w:p>
    <w:p w:rsidR="0053417C" w:rsidRPr="00683E20" w:rsidRDefault="0053417C" w:rsidP="0053417C">
      <w:pPr>
        <w:pStyle w:val="PargrafodaLista"/>
        <w:jc w:val="both"/>
      </w:pPr>
    </w:p>
    <w:p w:rsidR="0053417C" w:rsidRPr="00683E20" w:rsidRDefault="0053417C" w:rsidP="000D3A50">
      <w:pPr>
        <w:numPr>
          <w:ilvl w:val="0"/>
          <w:numId w:val="37"/>
        </w:numPr>
        <w:spacing w:line="360" w:lineRule="auto"/>
        <w:jc w:val="both"/>
        <w:rPr>
          <w:b/>
          <w:sz w:val="24"/>
          <w:szCs w:val="24"/>
        </w:rPr>
      </w:pPr>
      <w:r w:rsidRPr="00683E20">
        <w:rPr>
          <w:b/>
          <w:sz w:val="24"/>
          <w:szCs w:val="24"/>
        </w:rPr>
        <w:t>DO LOCAL PARA EXAME E RETIRADA DO TERMO DE REFERÊNCIA</w:t>
      </w:r>
    </w:p>
    <w:p w:rsidR="0053417C" w:rsidRPr="00683E20" w:rsidRDefault="0053417C" w:rsidP="0053417C">
      <w:pPr>
        <w:spacing w:line="360" w:lineRule="auto"/>
        <w:jc w:val="both"/>
        <w:rPr>
          <w:sz w:val="24"/>
          <w:szCs w:val="24"/>
        </w:rPr>
      </w:pPr>
      <w:r w:rsidRPr="00683E20">
        <w:rPr>
          <w:sz w:val="24"/>
          <w:szCs w:val="24"/>
        </w:rPr>
        <w:t>10.1 -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53417C" w:rsidRPr="00683E20" w:rsidRDefault="0053417C" w:rsidP="0053417C">
      <w:pPr>
        <w:spacing w:line="360" w:lineRule="auto"/>
        <w:jc w:val="both"/>
        <w:rPr>
          <w:sz w:val="24"/>
          <w:szCs w:val="24"/>
        </w:rPr>
      </w:pPr>
    </w:p>
    <w:p w:rsidR="0053417C" w:rsidRPr="00683E20" w:rsidRDefault="0053417C" w:rsidP="000D3A50">
      <w:pPr>
        <w:numPr>
          <w:ilvl w:val="0"/>
          <w:numId w:val="37"/>
        </w:numPr>
        <w:spacing w:line="360" w:lineRule="auto"/>
        <w:jc w:val="both"/>
        <w:rPr>
          <w:b/>
          <w:sz w:val="24"/>
          <w:szCs w:val="24"/>
        </w:rPr>
      </w:pPr>
      <w:r w:rsidRPr="00683E20">
        <w:rPr>
          <w:b/>
          <w:sz w:val="24"/>
          <w:szCs w:val="24"/>
        </w:rPr>
        <w:t>DA HABILITAÇÃO JURÍDICA</w:t>
      </w:r>
    </w:p>
    <w:p w:rsidR="0053417C" w:rsidRPr="00683E20" w:rsidRDefault="0053417C" w:rsidP="0053417C">
      <w:pPr>
        <w:spacing w:line="360" w:lineRule="auto"/>
        <w:jc w:val="both"/>
        <w:rPr>
          <w:sz w:val="24"/>
          <w:szCs w:val="24"/>
        </w:rPr>
      </w:pPr>
      <w:r w:rsidRPr="00683E20">
        <w:rPr>
          <w:sz w:val="24"/>
          <w:szCs w:val="24"/>
        </w:rPr>
        <w:t>11.1- Quanto à habilitação jurídica, os interessados deverão apresentar os seguintes documentos:</w:t>
      </w:r>
    </w:p>
    <w:p w:rsidR="0053417C" w:rsidRPr="00683E20" w:rsidRDefault="0053417C" w:rsidP="0053417C">
      <w:pPr>
        <w:spacing w:line="360" w:lineRule="auto"/>
        <w:jc w:val="both"/>
        <w:rPr>
          <w:sz w:val="24"/>
          <w:szCs w:val="24"/>
        </w:rPr>
      </w:pPr>
      <w:r w:rsidRPr="00683E20">
        <w:rPr>
          <w:sz w:val="24"/>
          <w:szCs w:val="24"/>
        </w:rPr>
        <w:lastRenderedPageBreak/>
        <w:t>11.1.1– Ato constitutivo, Estatuto ou Contrato Social em vigor devidamente registrado no órgão correspondente, indicando os atuais responsáveis pela Administração;</w:t>
      </w:r>
    </w:p>
    <w:p w:rsidR="0053417C" w:rsidRPr="00683E20" w:rsidRDefault="0053417C" w:rsidP="0053417C">
      <w:pPr>
        <w:spacing w:line="360" w:lineRule="auto"/>
        <w:jc w:val="both"/>
        <w:rPr>
          <w:sz w:val="24"/>
          <w:szCs w:val="24"/>
        </w:rPr>
      </w:pPr>
      <w:r w:rsidRPr="00683E20">
        <w:rPr>
          <w:sz w:val="24"/>
          <w:szCs w:val="24"/>
        </w:rPr>
        <w:t>11.1.2 -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53417C" w:rsidRPr="00683E20" w:rsidRDefault="0053417C" w:rsidP="0053417C">
      <w:pPr>
        <w:numPr>
          <w:ilvl w:val="2"/>
          <w:numId w:val="13"/>
        </w:numPr>
        <w:spacing w:line="360" w:lineRule="auto"/>
        <w:ind w:left="0" w:firstLine="0"/>
        <w:jc w:val="both"/>
        <w:rPr>
          <w:sz w:val="24"/>
          <w:szCs w:val="24"/>
        </w:rPr>
      </w:pPr>
      <w:r w:rsidRPr="00683E20">
        <w:rPr>
          <w:sz w:val="24"/>
          <w:szCs w:val="24"/>
        </w:rPr>
        <w:t>- Cédula de Identidade dos sócios;</w:t>
      </w:r>
    </w:p>
    <w:p w:rsidR="0053417C" w:rsidRPr="00683E20" w:rsidRDefault="0053417C" w:rsidP="0053417C">
      <w:pPr>
        <w:numPr>
          <w:ilvl w:val="2"/>
          <w:numId w:val="13"/>
        </w:numPr>
        <w:spacing w:line="360" w:lineRule="auto"/>
        <w:ind w:left="0" w:firstLine="0"/>
        <w:jc w:val="both"/>
        <w:rPr>
          <w:sz w:val="24"/>
          <w:szCs w:val="24"/>
        </w:rPr>
      </w:pPr>
      <w:r w:rsidRPr="00683E20">
        <w:rPr>
          <w:sz w:val="24"/>
          <w:szCs w:val="24"/>
        </w:rPr>
        <w:t>- Para empresa individual: registro comercial;</w:t>
      </w:r>
    </w:p>
    <w:p w:rsidR="0053417C" w:rsidRPr="00683E20" w:rsidRDefault="0053417C" w:rsidP="0053417C">
      <w:pPr>
        <w:numPr>
          <w:ilvl w:val="2"/>
          <w:numId w:val="13"/>
        </w:numPr>
        <w:spacing w:line="360" w:lineRule="auto"/>
        <w:ind w:left="0" w:firstLine="0"/>
        <w:jc w:val="both"/>
        <w:rPr>
          <w:sz w:val="24"/>
          <w:szCs w:val="24"/>
        </w:rPr>
      </w:pPr>
      <w:r w:rsidRPr="00683E20">
        <w:rPr>
          <w:sz w:val="24"/>
          <w:szCs w:val="24"/>
        </w:rPr>
        <w:t>- Declaração de Idoneidade;</w:t>
      </w:r>
    </w:p>
    <w:p w:rsidR="0053417C" w:rsidRPr="00683E20" w:rsidRDefault="0053417C" w:rsidP="0053417C">
      <w:pPr>
        <w:numPr>
          <w:ilvl w:val="2"/>
          <w:numId w:val="13"/>
        </w:numPr>
        <w:spacing w:line="360" w:lineRule="auto"/>
        <w:ind w:left="0" w:firstLine="0"/>
        <w:jc w:val="both"/>
        <w:rPr>
          <w:sz w:val="24"/>
          <w:szCs w:val="24"/>
        </w:rPr>
      </w:pPr>
      <w:r w:rsidRPr="00683E20">
        <w:rPr>
          <w:sz w:val="24"/>
          <w:szCs w:val="24"/>
        </w:rPr>
        <w:t>- Declaração de cumprir o art. 7º, XXXIII da CF.</w:t>
      </w:r>
    </w:p>
    <w:p w:rsidR="0053417C" w:rsidRPr="00683E20" w:rsidRDefault="0053417C" w:rsidP="0053417C">
      <w:pPr>
        <w:spacing w:line="360" w:lineRule="auto"/>
        <w:ind w:left="360"/>
        <w:jc w:val="both"/>
        <w:rPr>
          <w:sz w:val="24"/>
          <w:szCs w:val="24"/>
        </w:rPr>
      </w:pPr>
    </w:p>
    <w:p w:rsidR="0053417C" w:rsidRPr="00683E20" w:rsidRDefault="0053417C" w:rsidP="000D3A50">
      <w:pPr>
        <w:numPr>
          <w:ilvl w:val="0"/>
          <w:numId w:val="37"/>
        </w:numPr>
        <w:spacing w:line="360" w:lineRule="auto"/>
        <w:jc w:val="both"/>
        <w:rPr>
          <w:b/>
          <w:sz w:val="24"/>
          <w:szCs w:val="24"/>
        </w:rPr>
      </w:pPr>
      <w:r w:rsidRPr="00683E20">
        <w:rPr>
          <w:b/>
          <w:sz w:val="24"/>
          <w:szCs w:val="24"/>
        </w:rPr>
        <w:t>DA QUALIFICAÇÃO TÉCNICA</w:t>
      </w:r>
    </w:p>
    <w:p w:rsidR="0053417C" w:rsidRPr="00683E20" w:rsidRDefault="0053417C" w:rsidP="0053417C">
      <w:pPr>
        <w:pStyle w:val="NormalWeb"/>
        <w:spacing w:line="360" w:lineRule="auto"/>
        <w:jc w:val="both"/>
      </w:pPr>
      <w:r w:rsidRPr="00683E20">
        <w:t>12.1 - A Empresa deve apresentar atestado de Capacidade Técnica consistente na apresentação de documento que tem por objetivo comprovar o fornecimento dos itens solicitados.</w:t>
      </w:r>
    </w:p>
    <w:p w:rsidR="000D3A50" w:rsidRDefault="000D3A50" w:rsidP="0053417C">
      <w:pPr>
        <w:spacing w:line="360" w:lineRule="auto"/>
        <w:ind w:left="360"/>
        <w:jc w:val="both"/>
        <w:rPr>
          <w:b/>
          <w:sz w:val="24"/>
          <w:szCs w:val="24"/>
        </w:rPr>
      </w:pPr>
    </w:p>
    <w:p w:rsidR="0053417C" w:rsidRPr="00683E20" w:rsidRDefault="0053417C" w:rsidP="0053417C">
      <w:pPr>
        <w:spacing w:line="360" w:lineRule="auto"/>
        <w:ind w:left="360"/>
        <w:jc w:val="both"/>
        <w:rPr>
          <w:b/>
          <w:sz w:val="24"/>
          <w:szCs w:val="24"/>
        </w:rPr>
      </w:pPr>
      <w:r w:rsidRPr="00683E20">
        <w:rPr>
          <w:b/>
          <w:sz w:val="24"/>
          <w:szCs w:val="24"/>
        </w:rPr>
        <w:t>13. DA QUALIFICAÇÃO ECONÔMICO – FINANCEIRA</w:t>
      </w:r>
    </w:p>
    <w:p w:rsidR="0053417C" w:rsidRPr="00683E20" w:rsidRDefault="0053417C" w:rsidP="0053417C">
      <w:pPr>
        <w:spacing w:line="360" w:lineRule="auto"/>
        <w:jc w:val="both"/>
        <w:rPr>
          <w:sz w:val="24"/>
          <w:szCs w:val="24"/>
        </w:rPr>
      </w:pPr>
      <w:r w:rsidRPr="00683E20">
        <w:rPr>
          <w:sz w:val="24"/>
          <w:szCs w:val="24"/>
        </w:rPr>
        <w:t>Quanto à qualificação econômico-financeira, a empresa deverá apresentar os seguintes documentos:</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Certidão Negativa de Falência e Concordata expedida há menos de 90 (noventa) dias, da data da realização da licitação;</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As cópias dos documentos deverão ser autenticadas em cartório e/ou apresentados os originais para que suas cópias sejam autenticadas pelo Pregoeiro;</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As certidões Negativas de Débitos (CND) apresentadas sem indicação do prazo de validade, serão consideradas como válidas por 90 (noventa) dias a conta da data de sua expedição.</w:t>
      </w:r>
    </w:p>
    <w:p w:rsidR="0053417C" w:rsidRPr="00683E20" w:rsidRDefault="0053417C" w:rsidP="0053417C">
      <w:pPr>
        <w:spacing w:line="360" w:lineRule="auto"/>
        <w:ind w:left="993"/>
        <w:jc w:val="both"/>
        <w:rPr>
          <w:sz w:val="24"/>
          <w:szCs w:val="24"/>
        </w:rPr>
      </w:pPr>
    </w:p>
    <w:p w:rsidR="0053417C" w:rsidRPr="00683E20" w:rsidRDefault="0053417C" w:rsidP="0053417C">
      <w:pPr>
        <w:spacing w:line="360" w:lineRule="auto"/>
        <w:jc w:val="both"/>
        <w:rPr>
          <w:sz w:val="24"/>
          <w:szCs w:val="24"/>
        </w:rPr>
      </w:pPr>
    </w:p>
    <w:p w:rsidR="0053417C" w:rsidRPr="00683E20" w:rsidRDefault="0053417C" w:rsidP="0053417C">
      <w:pPr>
        <w:numPr>
          <w:ilvl w:val="0"/>
          <w:numId w:val="9"/>
        </w:numPr>
        <w:spacing w:line="360" w:lineRule="auto"/>
        <w:jc w:val="both"/>
        <w:rPr>
          <w:b/>
          <w:sz w:val="24"/>
          <w:szCs w:val="24"/>
        </w:rPr>
      </w:pPr>
      <w:r w:rsidRPr="00683E20">
        <w:rPr>
          <w:b/>
          <w:sz w:val="24"/>
          <w:szCs w:val="24"/>
        </w:rPr>
        <w:lastRenderedPageBreak/>
        <w:t>DO CRITÉRIO DE JULGAMENTO</w:t>
      </w:r>
    </w:p>
    <w:p w:rsidR="0053417C" w:rsidRPr="00683E20" w:rsidRDefault="0053417C" w:rsidP="0053417C">
      <w:pPr>
        <w:numPr>
          <w:ilvl w:val="1"/>
          <w:numId w:val="9"/>
        </w:numPr>
        <w:spacing w:line="360" w:lineRule="auto"/>
        <w:ind w:left="0" w:firstLine="0"/>
        <w:jc w:val="both"/>
        <w:rPr>
          <w:sz w:val="24"/>
          <w:szCs w:val="24"/>
          <w:u w:val="single"/>
        </w:rPr>
      </w:pPr>
      <w:r w:rsidRPr="00683E20">
        <w:rPr>
          <w:sz w:val="24"/>
          <w:szCs w:val="24"/>
        </w:rPr>
        <w:t xml:space="preserve">– A presente licitação deverá ocorrer pelo menor preço </w:t>
      </w:r>
      <w:r w:rsidRPr="00683E20">
        <w:rPr>
          <w:sz w:val="24"/>
          <w:szCs w:val="24"/>
          <w:u w:val="single"/>
        </w:rPr>
        <w:t>UNITÁRIO.</w:t>
      </w:r>
    </w:p>
    <w:p w:rsidR="0053417C" w:rsidRPr="00683E20" w:rsidRDefault="0053417C" w:rsidP="0053417C">
      <w:pPr>
        <w:spacing w:line="360" w:lineRule="auto"/>
        <w:ind w:left="1458"/>
        <w:jc w:val="both"/>
        <w:rPr>
          <w:sz w:val="24"/>
          <w:szCs w:val="24"/>
          <w:u w:val="single"/>
        </w:rPr>
      </w:pPr>
    </w:p>
    <w:p w:rsidR="0053417C" w:rsidRPr="00683E20" w:rsidRDefault="0053417C" w:rsidP="0053417C">
      <w:pPr>
        <w:numPr>
          <w:ilvl w:val="0"/>
          <w:numId w:val="9"/>
        </w:numPr>
        <w:spacing w:line="360" w:lineRule="auto"/>
        <w:jc w:val="both"/>
        <w:rPr>
          <w:sz w:val="24"/>
          <w:szCs w:val="24"/>
        </w:rPr>
      </w:pPr>
      <w:r w:rsidRPr="00683E20">
        <w:rPr>
          <w:b/>
          <w:sz w:val="24"/>
          <w:szCs w:val="24"/>
        </w:rPr>
        <w:t xml:space="preserve">DO TIPO DE EXECUÇÃO: </w:t>
      </w:r>
      <w:r w:rsidRPr="00683E20">
        <w:rPr>
          <w:sz w:val="24"/>
          <w:szCs w:val="24"/>
        </w:rPr>
        <w:t>Indireta</w:t>
      </w:r>
    </w:p>
    <w:p w:rsidR="0053417C" w:rsidRPr="00683E20" w:rsidRDefault="0053417C" w:rsidP="0053417C">
      <w:pPr>
        <w:spacing w:line="360" w:lineRule="auto"/>
        <w:ind w:left="465"/>
        <w:jc w:val="both"/>
        <w:rPr>
          <w:b/>
          <w:sz w:val="24"/>
          <w:szCs w:val="24"/>
        </w:rPr>
      </w:pPr>
    </w:p>
    <w:p w:rsidR="0053417C" w:rsidRPr="00683E20" w:rsidRDefault="0053417C" w:rsidP="0053417C">
      <w:pPr>
        <w:numPr>
          <w:ilvl w:val="0"/>
          <w:numId w:val="9"/>
        </w:numPr>
        <w:spacing w:line="360" w:lineRule="auto"/>
        <w:jc w:val="both"/>
        <w:rPr>
          <w:b/>
          <w:sz w:val="24"/>
          <w:szCs w:val="24"/>
        </w:rPr>
      </w:pPr>
      <w:r w:rsidRPr="00683E20">
        <w:rPr>
          <w:b/>
          <w:sz w:val="24"/>
          <w:szCs w:val="24"/>
        </w:rPr>
        <w:t>DO CRITÉRIO DE REAJUSTE</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Os preços estabelecidos no presente contrato são fixo e irreajustáveis, salvo os casos previstos em Lei.</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Em caso de reajuste por ocasião de prorrogação do presente contrato, o valor deverá ser corrigido pelo índice IGPM – FGV.</w:t>
      </w:r>
    </w:p>
    <w:p w:rsidR="0053417C" w:rsidRPr="00683E20" w:rsidRDefault="0053417C" w:rsidP="0053417C">
      <w:pPr>
        <w:pStyle w:val="PargrafodaLista"/>
        <w:rPr>
          <w:b/>
        </w:rPr>
      </w:pPr>
    </w:p>
    <w:p w:rsidR="0053417C" w:rsidRPr="00683E20" w:rsidRDefault="0053417C" w:rsidP="0053417C">
      <w:pPr>
        <w:numPr>
          <w:ilvl w:val="0"/>
          <w:numId w:val="9"/>
        </w:numPr>
        <w:spacing w:line="360" w:lineRule="auto"/>
        <w:jc w:val="both"/>
        <w:rPr>
          <w:b/>
          <w:sz w:val="24"/>
          <w:szCs w:val="24"/>
        </w:rPr>
      </w:pPr>
      <w:r w:rsidRPr="00683E20">
        <w:rPr>
          <w:b/>
          <w:sz w:val="24"/>
          <w:szCs w:val="24"/>
        </w:rPr>
        <w:t>DA QUALIFICAÇÃO FISCAL</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xml:space="preserve">- </w:t>
      </w:r>
      <w:r w:rsidRPr="00683E20">
        <w:rPr>
          <w:sz w:val="24"/>
          <w:szCs w:val="24"/>
        </w:rPr>
        <w:tab/>
        <w:t>A Empresa Licitante deverá apresentar os documentos abaixo relacionados, dentro do prazo de validade, conforme art.55, inc. XII da Lei 8.666/93, quais sejam:</w:t>
      </w:r>
    </w:p>
    <w:p w:rsidR="0053417C" w:rsidRPr="00683E20" w:rsidRDefault="0053417C" w:rsidP="0053417C">
      <w:pPr>
        <w:spacing w:line="360" w:lineRule="auto"/>
        <w:jc w:val="both"/>
        <w:rPr>
          <w:sz w:val="24"/>
          <w:szCs w:val="24"/>
        </w:rPr>
      </w:pPr>
      <w:r w:rsidRPr="00683E20">
        <w:rPr>
          <w:sz w:val="24"/>
          <w:szCs w:val="24"/>
        </w:rPr>
        <w:t>17.2– Certidão de Regularidade com INSS.</w:t>
      </w:r>
    </w:p>
    <w:p w:rsidR="0053417C" w:rsidRPr="00683E20" w:rsidRDefault="0053417C" w:rsidP="0053417C">
      <w:pPr>
        <w:spacing w:line="360" w:lineRule="auto"/>
        <w:jc w:val="both"/>
        <w:rPr>
          <w:sz w:val="24"/>
          <w:szCs w:val="24"/>
        </w:rPr>
      </w:pPr>
      <w:r w:rsidRPr="00683E20">
        <w:rPr>
          <w:sz w:val="24"/>
          <w:szCs w:val="24"/>
        </w:rPr>
        <w:t>17.3- Certidão de Regularidade com FGTS.</w:t>
      </w:r>
    </w:p>
    <w:p w:rsidR="0053417C" w:rsidRPr="00683E20" w:rsidRDefault="0053417C" w:rsidP="0053417C">
      <w:pPr>
        <w:spacing w:line="360" w:lineRule="auto"/>
        <w:jc w:val="both"/>
        <w:rPr>
          <w:sz w:val="24"/>
          <w:szCs w:val="24"/>
        </w:rPr>
      </w:pPr>
      <w:r w:rsidRPr="00683E20">
        <w:rPr>
          <w:sz w:val="24"/>
          <w:szCs w:val="24"/>
        </w:rPr>
        <w:t>17.4– Certidão Conjunta de Débitos Relativos a Tributos Federais e Divida Ativa da União.</w:t>
      </w:r>
    </w:p>
    <w:p w:rsidR="0053417C" w:rsidRPr="00683E20" w:rsidRDefault="0053417C" w:rsidP="0053417C">
      <w:pPr>
        <w:spacing w:line="360" w:lineRule="auto"/>
        <w:jc w:val="both"/>
        <w:rPr>
          <w:sz w:val="24"/>
          <w:szCs w:val="24"/>
        </w:rPr>
      </w:pPr>
      <w:r w:rsidRPr="00683E20">
        <w:rPr>
          <w:sz w:val="24"/>
          <w:szCs w:val="24"/>
        </w:rPr>
        <w:t>17.5- Certidão de Regularidade para com a Fazenda Estadual e Certidão emitida pela procuradoria Geral o Estado.</w:t>
      </w:r>
    </w:p>
    <w:p w:rsidR="0053417C" w:rsidRPr="00683E20" w:rsidRDefault="0053417C" w:rsidP="0053417C">
      <w:pPr>
        <w:spacing w:line="360" w:lineRule="auto"/>
        <w:jc w:val="both"/>
        <w:rPr>
          <w:sz w:val="24"/>
          <w:szCs w:val="24"/>
        </w:rPr>
      </w:pPr>
      <w:r w:rsidRPr="00683E20">
        <w:rPr>
          <w:sz w:val="24"/>
          <w:szCs w:val="24"/>
        </w:rPr>
        <w:t>17.6– Certidão de Regularidade para com a Fazenda Municipal da sede da Licitação.</w:t>
      </w:r>
    </w:p>
    <w:p w:rsidR="0053417C" w:rsidRPr="00683E20" w:rsidRDefault="0053417C" w:rsidP="0053417C">
      <w:pPr>
        <w:spacing w:line="360" w:lineRule="auto"/>
        <w:jc w:val="both"/>
        <w:rPr>
          <w:sz w:val="24"/>
          <w:szCs w:val="24"/>
        </w:rPr>
      </w:pPr>
      <w:r w:rsidRPr="00683E20">
        <w:rPr>
          <w:sz w:val="24"/>
          <w:szCs w:val="24"/>
        </w:rPr>
        <w:t xml:space="preserve">17.7- Prova de inexistência de débitos trabalhistas mediante a apresentação  da Certidão Negativa de Débitos inadimplidos perante a Justiça do Trabalho – Lei 12.440/11, de 07 de Janeiro de 2012 (Certidão emitida Gratuitamente pelo site: </w:t>
      </w:r>
      <w:hyperlink r:id="rId9" w:history="1">
        <w:r w:rsidRPr="00683E20">
          <w:rPr>
            <w:rStyle w:val="Hyperlink"/>
            <w:sz w:val="24"/>
            <w:szCs w:val="24"/>
          </w:rPr>
          <w:t>HTTP://www.tst.just.br</w:t>
        </w:r>
      </w:hyperlink>
      <w:r w:rsidRPr="00683E20">
        <w:rPr>
          <w:sz w:val="24"/>
          <w:szCs w:val="24"/>
        </w:rPr>
        <w:t>).</w:t>
      </w:r>
    </w:p>
    <w:p w:rsidR="0053417C" w:rsidRPr="00683E20" w:rsidRDefault="0053417C" w:rsidP="0053417C">
      <w:pPr>
        <w:spacing w:line="360" w:lineRule="auto"/>
        <w:jc w:val="both"/>
        <w:rPr>
          <w:sz w:val="24"/>
          <w:szCs w:val="24"/>
        </w:rPr>
      </w:pPr>
    </w:p>
    <w:p w:rsidR="0053417C" w:rsidRPr="00683E20" w:rsidRDefault="0053417C" w:rsidP="0053417C">
      <w:pPr>
        <w:numPr>
          <w:ilvl w:val="0"/>
          <w:numId w:val="9"/>
        </w:numPr>
        <w:spacing w:line="360" w:lineRule="auto"/>
        <w:jc w:val="both"/>
        <w:rPr>
          <w:b/>
          <w:sz w:val="24"/>
          <w:szCs w:val="24"/>
        </w:rPr>
      </w:pPr>
      <w:r w:rsidRPr="00683E20">
        <w:rPr>
          <w:b/>
          <w:sz w:val="24"/>
          <w:szCs w:val="24"/>
        </w:rPr>
        <w:t>DO CRITÉRIO DE REVISÃO</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3417C" w:rsidRPr="00683E20" w:rsidRDefault="0053417C" w:rsidP="0053417C">
      <w:pPr>
        <w:spacing w:line="360" w:lineRule="auto"/>
        <w:ind w:left="360"/>
        <w:jc w:val="both"/>
        <w:rPr>
          <w:sz w:val="24"/>
          <w:szCs w:val="24"/>
        </w:rPr>
      </w:pPr>
    </w:p>
    <w:p w:rsidR="0053417C" w:rsidRPr="00683E20" w:rsidRDefault="0053417C" w:rsidP="0053417C">
      <w:pPr>
        <w:numPr>
          <w:ilvl w:val="0"/>
          <w:numId w:val="9"/>
        </w:numPr>
        <w:spacing w:line="360" w:lineRule="auto"/>
        <w:jc w:val="both"/>
        <w:rPr>
          <w:b/>
          <w:sz w:val="24"/>
          <w:szCs w:val="24"/>
        </w:rPr>
      </w:pPr>
      <w:r w:rsidRPr="00683E20">
        <w:rPr>
          <w:b/>
          <w:sz w:val="24"/>
          <w:szCs w:val="24"/>
        </w:rPr>
        <w:t>DO CRITÉRIO DE ATUALIZAÇÃO FINANCEIRA</w:t>
      </w: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lastRenderedPageBreak/>
        <w:t>- O critério de atualização financeira dos valores a serem pagos, obedecerá a data de entrega dos produtos e o período de adimplemento do valor a ser pago, até a data do efetivo pagamento. Fundamento legal: Art. 40, XIV, “c” e 55, III da Lei 8.666/93.</w:t>
      </w:r>
    </w:p>
    <w:p w:rsidR="0053417C" w:rsidRPr="00683E20" w:rsidRDefault="0053417C" w:rsidP="0053417C">
      <w:pPr>
        <w:spacing w:line="360" w:lineRule="auto"/>
        <w:jc w:val="both"/>
        <w:rPr>
          <w:sz w:val="24"/>
          <w:szCs w:val="24"/>
        </w:rPr>
      </w:pPr>
    </w:p>
    <w:p w:rsidR="0053417C" w:rsidRPr="00683E20" w:rsidRDefault="0053417C" w:rsidP="0053417C">
      <w:pPr>
        <w:numPr>
          <w:ilvl w:val="1"/>
          <w:numId w:val="9"/>
        </w:numPr>
        <w:spacing w:line="360" w:lineRule="auto"/>
        <w:ind w:left="0" w:firstLine="0"/>
        <w:jc w:val="both"/>
        <w:rPr>
          <w:sz w:val="24"/>
          <w:szCs w:val="24"/>
        </w:rPr>
      </w:pPr>
      <w:r w:rsidRPr="00683E20">
        <w:rPr>
          <w:sz w:val="24"/>
          <w:szCs w:val="24"/>
        </w:rPr>
        <w:t>– Em   caso de atualização financeira, deverá ter por base o índice IGPM-FGV.</w:t>
      </w:r>
    </w:p>
    <w:p w:rsidR="0053417C" w:rsidRPr="00683E20" w:rsidRDefault="0053417C" w:rsidP="0053417C">
      <w:pPr>
        <w:spacing w:line="360" w:lineRule="auto"/>
        <w:ind w:left="840"/>
        <w:jc w:val="both"/>
        <w:rPr>
          <w:sz w:val="24"/>
          <w:szCs w:val="24"/>
        </w:rPr>
      </w:pPr>
    </w:p>
    <w:p w:rsidR="0053417C" w:rsidRPr="00683E20" w:rsidRDefault="0053417C" w:rsidP="0053417C">
      <w:pPr>
        <w:numPr>
          <w:ilvl w:val="0"/>
          <w:numId w:val="9"/>
        </w:numPr>
        <w:spacing w:line="360" w:lineRule="auto"/>
        <w:jc w:val="both"/>
        <w:rPr>
          <w:b/>
          <w:sz w:val="24"/>
          <w:szCs w:val="24"/>
        </w:rPr>
      </w:pPr>
      <w:r w:rsidRPr="00683E20">
        <w:rPr>
          <w:b/>
          <w:sz w:val="24"/>
          <w:szCs w:val="24"/>
        </w:rPr>
        <w:t>DAS COMPENSAÇÕES FINANCEIRAS, PENALIZAÇÕES E DA ANTECIPAÇÃO DE PAGAMENTO</w:t>
      </w:r>
    </w:p>
    <w:p w:rsidR="0053417C" w:rsidRPr="00683E20" w:rsidRDefault="0053417C" w:rsidP="0053417C">
      <w:pPr>
        <w:spacing w:line="360" w:lineRule="auto"/>
        <w:jc w:val="both"/>
        <w:rPr>
          <w:sz w:val="24"/>
          <w:szCs w:val="24"/>
        </w:rPr>
      </w:pPr>
      <w:r w:rsidRPr="00683E20">
        <w:rPr>
          <w:sz w:val="24"/>
          <w:szCs w:val="24"/>
        </w:rPr>
        <w:t>20.1-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3417C" w:rsidRPr="00683E20" w:rsidRDefault="0053417C" w:rsidP="0053417C">
      <w:pPr>
        <w:spacing w:line="360" w:lineRule="auto"/>
        <w:ind w:left="360"/>
        <w:jc w:val="both"/>
        <w:rPr>
          <w:sz w:val="24"/>
          <w:szCs w:val="24"/>
          <w:u w:val="single"/>
        </w:rPr>
      </w:pPr>
    </w:p>
    <w:p w:rsidR="0053417C" w:rsidRPr="00683E20" w:rsidRDefault="0053417C" w:rsidP="0053417C">
      <w:pPr>
        <w:numPr>
          <w:ilvl w:val="0"/>
          <w:numId w:val="9"/>
        </w:numPr>
        <w:spacing w:line="360" w:lineRule="auto"/>
        <w:jc w:val="both"/>
        <w:rPr>
          <w:b/>
          <w:sz w:val="24"/>
          <w:szCs w:val="24"/>
        </w:rPr>
      </w:pPr>
      <w:r w:rsidRPr="00683E20">
        <w:rPr>
          <w:b/>
          <w:sz w:val="24"/>
          <w:szCs w:val="24"/>
        </w:rPr>
        <w:t>DAS CONDIÇÕES DO RECEBIMENTO DO OBJETO</w:t>
      </w:r>
    </w:p>
    <w:p w:rsidR="0053417C" w:rsidRPr="00683E20" w:rsidRDefault="0053417C" w:rsidP="0053417C">
      <w:pPr>
        <w:pStyle w:val="Cabealho"/>
        <w:tabs>
          <w:tab w:val="left" w:pos="708"/>
        </w:tabs>
        <w:spacing w:after="200" w:line="360" w:lineRule="auto"/>
        <w:ind w:left="465"/>
        <w:jc w:val="both"/>
        <w:rPr>
          <w:sz w:val="24"/>
          <w:szCs w:val="24"/>
        </w:rPr>
      </w:pPr>
      <w:r w:rsidRPr="00683E20">
        <w:rPr>
          <w:sz w:val="24"/>
          <w:szCs w:val="24"/>
        </w:rPr>
        <w:t>21.1 – De acordo com o Art.73 da Lei nº. 8666/93 Inciso I; alíneas A e B, a seguir elencado:</w:t>
      </w:r>
    </w:p>
    <w:p w:rsidR="0053417C" w:rsidRPr="00683E20" w:rsidRDefault="0053417C" w:rsidP="0053417C">
      <w:pPr>
        <w:pStyle w:val="NormalWeb"/>
        <w:spacing w:before="280" w:after="280" w:line="360" w:lineRule="auto"/>
        <w:ind w:left="465"/>
        <w:jc w:val="both"/>
      </w:pPr>
      <w:r w:rsidRPr="00683E20">
        <w:t>“Art. 73.  Executado o contrato, o seu objeto será recebido:</w:t>
      </w:r>
    </w:p>
    <w:p w:rsidR="0053417C" w:rsidRPr="00683E20" w:rsidRDefault="0053417C" w:rsidP="0053417C">
      <w:pPr>
        <w:pStyle w:val="NormalWeb"/>
        <w:spacing w:before="280" w:after="280" w:line="360" w:lineRule="auto"/>
        <w:ind w:left="465"/>
        <w:jc w:val="both"/>
      </w:pPr>
      <w:r w:rsidRPr="00683E20">
        <w:t>I - em se tratando de obras e serviços:</w:t>
      </w:r>
    </w:p>
    <w:p w:rsidR="0053417C" w:rsidRPr="00683E20" w:rsidRDefault="0053417C" w:rsidP="0053417C">
      <w:pPr>
        <w:pStyle w:val="NormalWeb"/>
        <w:spacing w:before="280" w:after="280" w:line="360" w:lineRule="auto"/>
        <w:ind w:left="465"/>
        <w:jc w:val="both"/>
      </w:pPr>
      <w:r w:rsidRPr="00683E20">
        <w:t>A) provisoriamente, pelo responsável por seu acompanhamento e fiscalização, mediante termo circunstanciado, assinado pelas partes em até 15 (quinze) dias da comunicação escrita do contratado;</w:t>
      </w:r>
    </w:p>
    <w:p w:rsidR="0053417C" w:rsidRPr="00683E20" w:rsidRDefault="0053417C" w:rsidP="0053417C">
      <w:pPr>
        <w:pStyle w:val="NormalWeb"/>
        <w:spacing w:before="280" w:after="280" w:line="360" w:lineRule="auto"/>
        <w:ind w:left="426"/>
        <w:jc w:val="both"/>
      </w:pPr>
      <w:r w:rsidRPr="00683E20">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3417C" w:rsidRPr="00683E20" w:rsidRDefault="0053417C" w:rsidP="0053417C">
      <w:pPr>
        <w:pStyle w:val="NormalWeb"/>
        <w:spacing w:before="280" w:after="280" w:line="360" w:lineRule="auto"/>
        <w:jc w:val="both"/>
      </w:pPr>
      <w:r w:rsidRPr="00683E20">
        <w:t>II - em se tratando de compras ou de locação de equipamentos:</w:t>
      </w:r>
    </w:p>
    <w:p w:rsidR="0053417C" w:rsidRPr="00683E20" w:rsidRDefault="0053417C" w:rsidP="0053417C">
      <w:pPr>
        <w:pStyle w:val="NormalWeb"/>
        <w:spacing w:before="280" w:after="280" w:line="360" w:lineRule="auto"/>
        <w:jc w:val="both"/>
      </w:pPr>
      <w:r w:rsidRPr="00683E20">
        <w:lastRenderedPageBreak/>
        <w:t>A) provisoriamente, para efeito de posterior verificação da conformidade do material com a especificação;</w:t>
      </w:r>
    </w:p>
    <w:p w:rsidR="0053417C" w:rsidRPr="00683E20" w:rsidRDefault="0053417C" w:rsidP="0053417C">
      <w:pPr>
        <w:pStyle w:val="NormalWeb"/>
        <w:spacing w:before="280" w:after="280" w:line="360" w:lineRule="auto"/>
        <w:jc w:val="both"/>
      </w:pPr>
      <w:r w:rsidRPr="00683E20">
        <w:t>B) definitivamente, após a verificação da qualidade e quantidade do material e consequente aceitação.</w:t>
      </w:r>
    </w:p>
    <w:p w:rsidR="0053417C" w:rsidRPr="00683E20" w:rsidRDefault="0053417C" w:rsidP="0053417C">
      <w:pPr>
        <w:pStyle w:val="NormalWeb"/>
        <w:spacing w:before="280" w:after="280" w:line="360" w:lineRule="auto"/>
        <w:jc w:val="both"/>
      </w:pPr>
      <w:r w:rsidRPr="00683E20">
        <w:t>§ 1</w:t>
      </w:r>
      <w:r w:rsidRPr="00683E20">
        <w:rPr>
          <w:u w:val="single"/>
          <w:vertAlign w:val="superscript"/>
        </w:rPr>
        <w:t>o</w:t>
      </w:r>
      <w:r w:rsidRPr="00683E20">
        <w:t>  Nos casos de aquisição de equipamentos de grande vulto, o recebimento far-se-á mediante termo circunstanciado e, nos demais, mediante recibo.</w:t>
      </w:r>
    </w:p>
    <w:p w:rsidR="0053417C" w:rsidRPr="00683E20" w:rsidRDefault="0053417C" w:rsidP="0053417C">
      <w:pPr>
        <w:pStyle w:val="NormalWeb"/>
        <w:spacing w:before="280" w:after="280" w:line="360" w:lineRule="auto"/>
        <w:jc w:val="both"/>
      </w:pPr>
      <w:r w:rsidRPr="00683E20">
        <w:t>§ 2</w:t>
      </w:r>
      <w:r w:rsidRPr="00683E20">
        <w:rPr>
          <w:u w:val="single"/>
          <w:vertAlign w:val="superscript"/>
        </w:rPr>
        <w:t>o</w:t>
      </w:r>
      <w:r w:rsidRPr="00683E20">
        <w:t>  O recebimento provisório ou definitivo não exclui a responsabilidade civil pela solidez e segurança da obra ou do serviço, nem ético-profissional pela perfeita execução do contrato, dentro dos limites estabelecidos pela lei ou pelo contrato.</w:t>
      </w:r>
    </w:p>
    <w:p w:rsidR="0053417C" w:rsidRPr="00683E20" w:rsidRDefault="0053417C" w:rsidP="0053417C">
      <w:pPr>
        <w:pStyle w:val="NormalWeb"/>
        <w:spacing w:before="280" w:after="280" w:line="360" w:lineRule="auto"/>
        <w:jc w:val="both"/>
      </w:pPr>
      <w:r w:rsidRPr="00683E20">
        <w:t>§ 3</w:t>
      </w:r>
      <w:r w:rsidRPr="00683E20">
        <w:rPr>
          <w:u w:val="single"/>
          <w:vertAlign w:val="superscript"/>
        </w:rPr>
        <w:t>o</w:t>
      </w:r>
      <w:r w:rsidRPr="00683E20">
        <w:t>  O prazo a que se refere a alínea "b" do inciso I deste artigo não poderá ser superior a 90 (noventa) dias, salvo em casos excepcionais, devidamente justificados e previstos no edital.</w:t>
      </w:r>
    </w:p>
    <w:p w:rsidR="0053417C" w:rsidRPr="00683E20" w:rsidRDefault="0053417C" w:rsidP="0053417C">
      <w:pPr>
        <w:pStyle w:val="NormalWeb"/>
        <w:spacing w:before="280" w:after="280" w:line="360" w:lineRule="auto"/>
        <w:jc w:val="both"/>
        <w:rPr>
          <w:b/>
        </w:rPr>
      </w:pPr>
      <w:r w:rsidRPr="00683E20">
        <w:t>§ 4</w:t>
      </w:r>
      <w:r w:rsidRPr="00683E20">
        <w:rPr>
          <w:u w:val="single"/>
          <w:vertAlign w:val="superscript"/>
        </w:rPr>
        <w:t>o</w:t>
      </w:r>
      <w:r w:rsidRPr="00683E20">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3417C" w:rsidRPr="00683E20" w:rsidRDefault="0053417C" w:rsidP="0053417C">
      <w:pPr>
        <w:pStyle w:val="Cabealho"/>
        <w:tabs>
          <w:tab w:val="clear" w:pos="4419"/>
          <w:tab w:val="clear" w:pos="8838"/>
        </w:tabs>
        <w:spacing w:after="200" w:line="360" w:lineRule="auto"/>
        <w:jc w:val="both"/>
        <w:rPr>
          <w:sz w:val="24"/>
          <w:szCs w:val="24"/>
        </w:rPr>
      </w:pPr>
      <w:r w:rsidRPr="00683E20">
        <w:rPr>
          <w:b/>
          <w:sz w:val="24"/>
          <w:szCs w:val="24"/>
        </w:rPr>
        <w:t>22 DO PRAZO E CONDIÇÕES PARA ASSINATURA DO CONTRATO</w:t>
      </w:r>
    </w:p>
    <w:p w:rsidR="0053417C" w:rsidRPr="00683E20" w:rsidRDefault="0053417C" w:rsidP="0053417C">
      <w:pPr>
        <w:spacing w:line="360" w:lineRule="auto"/>
        <w:jc w:val="both"/>
        <w:rPr>
          <w:sz w:val="24"/>
          <w:szCs w:val="24"/>
        </w:rPr>
      </w:pPr>
      <w:r w:rsidRPr="00683E20">
        <w:rPr>
          <w:sz w:val="24"/>
          <w:szCs w:val="24"/>
        </w:rPr>
        <w:t>22.1 – Uma vez homologado o resultado da licitação, a licitante vencedora será convocada para a assinatura do termo de contrato, no prazo de 5 (cinco) dias, sob pena de decai o direito à contratação, sem prejuízo das sanções previstas no art. 81 da Lei 8666/93.</w:t>
      </w:r>
    </w:p>
    <w:p w:rsidR="0053417C" w:rsidRPr="00683E20" w:rsidRDefault="0053417C" w:rsidP="0053417C">
      <w:pPr>
        <w:spacing w:line="360" w:lineRule="auto"/>
        <w:jc w:val="both"/>
        <w:rPr>
          <w:color w:val="222222"/>
          <w:sz w:val="24"/>
          <w:szCs w:val="24"/>
        </w:rPr>
      </w:pPr>
      <w:r w:rsidRPr="00683E20">
        <w:rPr>
          <w:sz w:val="24"/>
          <w:szCs w:val="24"/>
        </w:rPr>
        <w:t>22.1.2 – O prazo de convocação para assinatura poderá ser prorrogado uma vez, por igual período (cinco dias), quando solicitado pela parte durante o seu transcurso e desde que ocorra motivo justificado aceito pela Administração.</w:t>
      </w:r>
    </w:p>
    <w:p w:rsidR="0053417C" w:rsidRPr="00683E20" w:rsidRDefault="0053417C" w:rsidP="0053417C">
      <w:pPr>
        <w:spacing w:line="360" w:lineRule="auto"/>
        <w:jc w:val="both"/>
        <w:rPr>
          <w:color w:val="222222"/>
          <w:sz w:val="24"/>
          <w:szCs w:val="24"/>
        </w:rPr>
      </w:pPr>
      <w:r w:rsidRPr="00683E20">
        <w:rPr>
          <w:color w:val="222222"/>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3417C" w:rsidRPr="00683E20" w:rsidRDefault="0053417C" w:rsidP="0053417C">
      <w:pPr>
        <w:spacing w:line="360" w:lineRule="auto"/>
        <w:jc w:val="both"/>
        <w:rPr>
          <w:sz w:val="24"/>
          <w:szCs w:val="24"/>
        </w:rPr>
      </w:pPr>
      <w:r w:rsidRPr="00683E20">
        <w:rPr>
          <w:color w:val="222222"/>
          <w:sz w:val="24"/>
          <w:szCs w:val="24"/>
        </w:rPr>
        <w:t>22.1.4 – Decorridos 60 (sessenta) dias da data da entrega das propostas, sem convocação para a contratação, ficam os licitantes liberados dos compromissos assumidos.</w:t>
      </w:r>
    </w:p>
    <w:p w:rsidR="0053417C" w:rsidRPr="00683E20" w:rsidRDefault="0053417C" w:rsidP="0053417C">
      <w:pPr>
        <w:spacing w:line="360" w:lineRule="auto"/>
        <w:jc w:val="both"/>
        <w:rPr>
          <w:sz w:val="24"/>
          <w:szCs w:val="24"/>
        </w:rPr>
      </w:pPr>
      <w:r w:rsidRPr="00683E20">
        <w:rPr>
          <w:sz w:val="24"/>
          <w:szCs w:val="24"/>
        </w:rPr>
        <w:lastRenderedPageBreak/>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3417C" w:rsidRPr="00683E20" w:rsidRDefault="0053417C" w:rsidP="0053417C">
      <w:pPr>
        <w:pStyle w:val="Cabealho"/>
        <w:tabs>
          <w:tab w:val="clear" w:pos="4419"/>
          <w:tab w:val="clear" w:pos="8838"/>
        </w:tabs>
        <w:spacing w:after="200" w:line="360" w:lineRule="auto"/>
        <w:jc w:val="both"/>
        <w:rPr>
          <w:sz w:val="24"/>
          <w:szCs w:val="24"/>
        </w:rPr>
      </w:pPr>
      <w:r w:rsidRPr="00683E20">
        <w:rPr>
          <w:sz w:val="24"/>
          <w:szCs w:val="24"/>
        </w:rPr>
        <w:t>22.1.6 - Como condição para celebração do contrato, a licitante vencedora deverá manter as mesmas condições de habilitação consignadas neste projeto básico, as quais serão verificadas novamente no momento da assinatura do termo.</w:t>
      </w:r>
    </w:p>
    <w:p w:rsidR="0053417C" w:rsidRPr="00683E20" w:rsidRDefault="0053417C" w:rsidP="0053417C">
      <w:pPr>
        <w:pStyle w:val="Cabealho"/>
        <w:tabs>
          <w:tab w:val="clear" w:pos="4419"/>
          <w:tab w:val="clear" w:pos="8838"/>
        </w:tabs>
        <w:spacing w:after="200" w:line="360" w:lineRule="auto"/>
        <w:jc w:val="both"/>
        <w:rPr>
          <w:sz w:val="24"/>
          <w:szCs w:val="24"/>
        </w:rPr>
      </w:pPr>
      <w:r w:rsidRPr="00683E20">
        <w:rPr>
          <w:b/>
          <w:sz w:val="24"/>
          <w:szCs w:val="24"/>
        </w:rPr>
        <w:t>23 - DA FISCALIZAÇÃO E GERENCIAMENTO DA CONTRATAÇÃO</w:t>
      </w:r>
    </w:p>
    <w:p w:rsidR="0053417C" w:rsidRPr="00683E20" w:rsidRDefault="0053417C" w:rsidP="0053417C">
      <w:pPr>
        <w:spacing w:line="360" w:lineRule="auto"/>
        <w:jc w:val="both"/>
        <w:rPr>
          <w:color w:val="000000"/>
          <w:sz w:val="24"/>
          <w:szCs w:val="24"/>
        </w:rPr>
      </w:pPr>
      <w:r w:rsidRPr="00683E20">
        <w:rPr>
          <w:sz w:val="24"/>
          <w:szCs w:val="24"/>
        </w:rPr>
        <w:t>23.1 –</w:t>
      </w:r>
      <w:r w:rsidRPr="00683E20">
        <w:rPr>
          <w:color w:val="000000"/>
          <w:sz w:val="24"/>
          <w:szCs w:val="24"/>
        </w:rPr>
        <w:t xml:space="preserve"> O gerenciamento e a fiscalização da contratação decorrente deste Termo Referência caberão aos Seguintes fiscalizadores:</w:t>
      </w:r>
    </w:p>
    <w:p w:rsidR="0053417C" w:rsidRPr="00683E20" w:rsidRDefault="0053417C" w:rsidP="0053417C">
      <w:pPr>
        <w:spacing w:line="360" w:lineRule="auto"/>
        <w:jc w:val="both"/>
        <w:rPr>
          <w:color w:val="000000"/>
          <w:sz w:val="24"/>
          <w:szCs w:val="24"/>
        </w:rPr>
      </w:pPr>
    </w:p>
    <w:p w:rsidR="0053417C" w:rsidRPr="00683E20" w:rsidRDefault="0053417C" w:rsidP="0053417C">
      <w:pPr>
        <w:spacing w:line="360" w:lineRule="auto"/>
        <w:jc w:val="both"/>
        <w:rPr>
          <w:sz w:val="24"/>
          <w:szCs w:val="24"/>
        </w:rPr>
      </w:pPr>
      <w:r w:rsidRPr="00683E20">
        <w:rPr>
          <w:color w:val="000000"/>
          <w:sz w:val="24"/>
          <w:szCs w:val="24"/>
        </w:rPr>
        <w:t xml:space="preserve">23.1.1 – </w:t>
      </w:r>
      <w:r w:rsidRPr="00683E20">
        <w:rPr>
          <w:sz w:val="24"/>
          <w:szCs w:val="24"/>
        </w:rPr>
        <w:t>SECRETARIA MUNICIPAL DE PROMOÇÃO E ASSISTÊNCIA SOCIAL: Bruno Borges Pereira, Assessor de Educação Social, Matrícula</w:t>
      </w:r>
      <w:r w:rsidRPr="00683E20">
        <w:rPr>
          <w:color w:val="FF0000"/>
          <w:sz w:val="24"/>
          <w:szCs w:val="24"/>
        </w:rPr>
        <w:t xml:space="preserve"> </w:t>
      </w:r>
      <w:r w:rsidRPr="00683E20">
        <w:rPr>
          <w:sz w:val="24"/>
          <w:szCs w:val="24"/>
        </w:rPr>
        <w:t>11/6420 – SMPAS.</w:t>
      </w:r>
    </w:p>
    <w:p w:rsidR="0053417C" w:rsidRPr="00683E20" w:rsidRDefault="0053417C" w:rsidP="0053417C">
      <w:pPr>
        <w:spacing w:line="360" w:lineRule="auto"/>
        <w:jc w:val="both"/>
        <w:rPr>
          <w:color w:val="000000"/>
          <w:sz w:val="24"/>
          <w:szCs w:val="24"/>
        </w:rPr>
      </w:pPr>
    </w:p>
    <w:p w:rsidR="0053417C" w:rsidRPr="00683E20" w:rsidRDefault="0053417C" w:rsidP="0053417C">
      <w:pPr>
        <w:spacing w:line="360" w:lineRule="auto"/>
        <w:jc w:val="both"/>
        <w:rPr>
          <w:color w:val="000000"/>
          <w:sz w:val="24"/>
          <w:szCs w:val="24"/>
        </w:rPr>
      </w:pPr>
      <w:r w:rsidRPr="00683E20">
        <w:rPr>
          <w:color w:val="000000"/>
          <w:sz w:val="24"/>
          <w:szCs w:val="24"/>
        </w:rPr>
        <w:t>23.1.3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53417C" w:rsidRPr="00683E20" w:rsidRDefault="0053417C" w:rsidP="0053417C">
      <w:pPr>
        <w:spacing w:line="360" w:lineRule="auto"/>
        <w:jc w:val="both"/>
        <w:rPr>
          <w:color w:val="000000"/>
          <w:sz w:val="24"/>
          <w:szCs w:val="24"/>
        </w:rPr>
      </w:pPr>
    </w:p>
    <w:p w:rsidR="0053417C" w:rsidRPr="00683E20" w:rsidRDefault="0053417C" w:rsidP="0053417C">
      <w:pPr>
        <w:pStyle w:val="Cabealho"/>
        <w:tabs>
          <w:tab w:val="clear" w:pos="4419"/>
          <w:tab w:val="clear" w:pos="8838"/>
        </w:tabs>
        <w:spacing w:after="200" w:line="360" w:lineRule="auto"/>
        <w:jc w:val="both"/>
        <w:rPr>
          <w:color w:val="000000"/>
          <w:sz w:val="24"/>
          <w:szCs w:val="24"/>
        </w:rPr>
      </w:pPr>
      <w:r w:rsidRPr="00683E20">
        <w:rPr>
          <w:color w:val="000000"/>
          <w:sz w:val="24"/>
          <w:szCs w:val="24"/>
        </w:rPr>
        <w:t xml:space="preserve">23.1.4 – Ficam reservados à fiscalização o direito e a autoridade para resolver todo e qualquer caso singular, omisso ou duvidoso não previsto no processo Administrativo. </w:t>
      </w:r>
    </w:p>
    <w:p w:rsidR="0053417C" w:rsidRPr="00683E20" w:rsidRDefault="0053417C" w:rsidP="0053417C">
      <w:pPr>
        <w:spacing w:line="360" w:lineRule="auto"/>
        <w:jc w:val="both"/>
        <w:rPr>
          <w:b/>
          <w:sz w:val="24"/>
          <w:szCs w:val="24"/>
        </w:rPr>
      </w:pPr>
      <w:r w:rsidRPr="00683E20">
        <w:rPr>
          <w:color w:val="000000"/>
          <w:sz w:val="24"/>
          <w:szCs w:val="24"/>
        </w:rPr>
        <w:t>23.1.5 – As decisões que ultrapassarem a competência da Secretaria deverão ser solicitadas formalmente pela CONTRATADA à autoridade administrativa imediatamente superior ao Secretário, através dele, em tempo hábil para adoção de medidas convenientes</w:t>
      </w:r>
      <w:r w:rsidRPr="00683E20">
        <w:rPr>
          <w:color w:val="FF6600"/>
          <w:sz w:val="24"/>
          <w:szCs w:val="24"/>
        </w:rPr>
        <w:t>.</w:t>
      </w:r>
    </w:p>
    <w:p w:rsidR="0053417C" w:rsidRPr="00683E20" w:rsidRDefault="0053417C" w:rsidP="0053417C">
      <w:pPr>
        <w:spacing w:line="360" w:lineRule="auto"/>
        <w:jc w:val="both"/>
        <w:rPr>
          <w:b/>
          <w:sz w:val="24"/>
          <w:szCs w:val="24"/>
        </w:rPr>
      </w:pPr>
    </w:p>
    <w:p w:rsidR="0053417C" w:rsidRPr="00683E20" w:rsidRDefault="0053417C" w:rsidP="0053417C">
      <w:pPr>
        <w:numPr>
          <w:ilvl w:val="0"/>
          <w:numId w:val="14"/>
        </w:numPr>
        <w:spacing w:line="360" w:lineRule="auto"/>
        <w:jc w:val="both"/>
        <w:rPr>
          <w:b/>
          <w:sz w:val="24"/>
          <w:szCs w:val="24"/>
        </w:rPr>
      </w:pPr>
      <w:r w:rsidRPr="00683E20">
        <w:rPr>
          <w:b/>
          <w:sz w:val="24"/>
          <w:szCs w:val="24"/>
        </w:rPr>
        <w:t>DA EXIGÊNCIA DE SEGURO</w:t>
      </w:r>
    </w:p>
    <w:p w:rsidR="0053417C" w:rsidRPr="00683E20" w:rsidRDefault="0053417C" w:rsidP="0053417C">
      <w:pPr>
        <w:numPr>
          <w:ilvl w:val="1"/>
          <w:numId w:val="15"/>
        </w:numPr>
        <w:spacing w:line="360" w:lineRule="auto"/>
        <w:ind w:left="0" w:firstLine="0"/>
        <w:jc w:val="both"/>
        <w:rPr>
          <w:sz w:val="24"/>
          <w:szCs w:val="24"/>
        </w:rPr>
      </w:pPr>
      <w:r w:rsidRPr="00683E20">
        <w:rPr>
          <w:sz w:val="24"/>
          <w:szCs w:val="24"/>
        </w:rPr>
        <w:t>- Na presente aquisição, não há que se falar em seguro para a compra dos itens solicitados.</w:t>
      </w:r>
    </w:p>
    <w:p w:rsidR="0053417C" w:rsidRPr="00683E20" w:rsidRDefault="0053417C" w:rsidP="0053417C">
      <w:pPr>
        <w:spacing w:line="360" w:lineRule="auto"/>
        <w:ind w:left="1545"/>
        <w:jc w:val="both"/>
        <w:rPr>
          <w:sz w:val="24"/>
          <w:szCs w:val="24"/>
        </w:rPr>
      </w:pPr>
    </w:p>
    <w:p w:rsidR="0053417C" w:rsidRPr="00683E20" w:rsidRDefault="0053417C" w:rsidP="0053417C">
      <w:pPr>
        <w:numPr>
          <w:ilvl w:val="0"/>
          <w:numId w:val="14"/>
        </w:numPr>
        <w:spacing w:line="360" w:lineRule="auto"/>
        <w:jc w:val="both"/>
        <w:rPr>
          <w:b/>
          <w:sz w:val="24"/>
          <w:szCs w:val="24"/>
        </w:rPr>
      </w:pPr>
      <w:r w:rsidRPr="00683E20">
        <w:rPr>
          <w:b/>
          <w:sz w:val="24"/>
          <w:szCs w:val="24"/>
        </w:rPr>
        <w:t>DO CRONOGRAMA DE DESEMBOLSO</w:t>
      </w:r>
    </w:p>
    <w:p w:rsidR="0053417C" w:rsidRPr="00683E20" w:rsidRDefault="0053417C" w:rsidP="0053417C">
      <w:pPr>
        <w:spacing w:line="360" w:lineRule="auto"/>
        <w:jc w:val="both"/>
        <w:rPr>
          <w:sz w:val="24"/>
          <w:szCs w:val="24"/>
        </w:rPr>
      </w:pPr>
      <w:r w:rsidRPr="00683E20">
        <w:rPr>
          <w:sz w:val="24"/>
          <w:szCs w:val="24"/>
        </w:rPr>
        <w:t>25.1 - O desembolso ocorrerá em até 30 (trinta) dias após a entrega dos produtos devidamente atestado pelo fiscal do contrato de forma integral.</w:t>
      </w:r>
    </w:p>
    <w:tbl>
      <w:tblPr>
        <w:tblW w:w="0" w:type="auto"/>
        <w:tblInd w:w="38" w:type="dxa"/>
        <w:tblLayout w:type="fixed"/>
        <w:tblCellMar>
          <w:left w:w="113" w:type="dxa"/>
        </w:tblCellMar>
        <w:tblLook w:val="0000"/>
      </w:tblPr>
      <w:tblGrid>
        <w:gridCol w:w="2935"/>
        <w:gridCol w:w="2873"/>
        <w:gridCol w:w="2875"/>
      </w:tblGrid>
      <w:tr w:rsidR="0053417C" w:rsidRPr="00683E20"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szCs w:val="24"/>
              </w:rPr>
            </w:pPr>
            <w:r w:rsidRPr="00683E20">
              <w:rPr>
                <w:b/>
                <w:color w:val="000000"/>
                <w:szCs w:val="24"/>
              </w:rPr>
              <w:t>MÊS</w:t>
            </w:r>
          </w:p>
        </w:tc>
      </w:tr>
      <w:tr w:rsidR="0053417C" w:rsidRPr="00683E20"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r w:rsidRPr="00683E20">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r w:rsidRPr="00683E20">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szCs w:val="24"/>
              </w:rPr>
            </w:pPr>
          </w:p>
        </w:tc>
      </w:tr>
      <w:tr w:rsidR="0053417C" w:rsidRPr="00683E20"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r w:rsidRPr="00683E20">
              <w:rPr>
                <w:color w:val="000000"/>
                <w:szCs w:val="24"/>
              </w:rPr>
              <w:t>Entrega do material</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r w:rsidRPr="00683E20">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p>
        </w:tc>
      </w:tr>
      <w:tr w:rsidR="0053417C" w:rsidRPr="00683E20" w:rsidTr="000D3A5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r w:rsidRPr="00683E20">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17C" w:rsidRPr="00683E20" w:rsidRDefault="0053417C" w:rsidP="000D3A50">
            <w:pPr>
              <w:pStyle w:val="Padro"/>
              <w:spacing w:after="200" w:line="360" w:lineRule="auto"/>
              <w:jc w:val="center"/>
              <w:rPr>
                <w:szCs w:val="24"/>
              </w:rPr>
            </w:pPr>
            <w:r w:rsidRPr="00683E20">
              <w:rPr>
                <w:color w:val="000000"/>
                <w:szCs w:val="24"/>
              </w:rPr>
              <w:t>X</w:t>
            </w:r>
          </w:p>
        </w:tc>
      </w:tr>
    </w:tbl>
    <w:p w:rsidR="0053417C" w:rsidRPr="00683E20" w:rsidRDefault="0053417C" w:rsidP="0053417C">
      <w:pPr>
        <w:spacing w:line="360" w:lineRule="auto"/>
        <w:ind w:left="465"/>
        <w:jc w:val="both"/>
        <w:rPr>
          <w:sz w:val="24"/>
          <w:szCs w:val="24"/>
        </w:rPr>
      </w:pPr>
    </w:p>
    <w:p w:rsidR="0053417C" w:rsidRPr="00683E20" w:rsidRDefault="0053417C" w:rsidP="0053417C">
      <w:pPr>
        <w:pStyle w:val="PargrafodaLista10"/>
        <w:widowControl w:val="0"/>
        <w:spacing w:after="200" w:line="360" w:lineRule="auto"/>
        <w:ind w:left="0"/>
        <w:jc w:val="both"/>
      </w:pPr>
      <w:r w:rsidRPr="00683E20">
        <w:rPr>
          <w:b/>
        </w:rPr>
        <w:t>26 – DO PRAZO DE VIGÊNCIA DA CONTRATAÇÃO</w:t>
      </w:r>
    </w:p>
    <w:p w:rsidR="0053417C" w:rsidRPr="00683E20" w:rsidRDefault="0053417C" w:rsidP="0053417C">
      <w:pPr>
        <w:pStyle w:val="PargrafodaLista10"/>
        <w:widowControl w:val="0"/>
        <w:spacing w:after="200" w:line="360" w:lineRule="auto"/>
        <w:ind w:left="0"/>
        <w:jc w:val="both"/>
      </w:pPr>
      <w:r w:rsidRPr="00683E20">
        <w:t>26.1 – O prazo de entrega dos materiais solicitados tem início na assinatura do contrato e término com a entrega integral dos mesmos que não poderá ultrapassar o dia 20/07/2017.</w:t>
      </w:r>
    </w:p>
    <w:p w:rsidR="0053417C" w:rsidRPr="00683E20" w:rsidRDefault="0053417C" w:rsidP="0053417C">
      <w:pPr>
        <w:spacing w:line="360" w:lineRule="auto"/>
        <w:jc w:val="both"/>
        <w:rPr>
          <w:b/>
          <w:sz w:val="24"/>
          <w:szCs w:val="24"/>
        </w:rPr>
      </w:pPr>
      <w:r w:rsidRPr="00683E20">
        <w:rPr>
          <w:b/>
          <w:sz w:val="24"/>
          <w:szCs w:val="24"/>
        </w:rPr>
        <w:t>27– DO SEGURO</w:t>
      </w:r>
    </w:p>
    <w:p w:rsidR="0053417C" w:rsidRPr="00683E20" w:rsidRDefault="0053417C" w:rsidP="0053417C">
      <w:pPr>
        <w:pStyle w:val="Cabealho"/>
        <w:tabs>
          <w:tab w:val="left" w:pos="708"/>
        </w:tabs>
        <w:suppressAutoHyphens/>
        <w:spacing w:after="200" w:line="360" w:lineRule="auto"/>
        <w:jc w:val="both"/>
        <w:rPr>
          <w:sz w:val="24"/>
          <w:szCs w:val="24"/>
        </w:rPr>
      </w:pPr>
      <w:r w:rsidRPr="00683E20">
        <w:rPr>
          <w:sz w:val="24"/>
          <w:szCs w:val="24"/>
        </w:rPr>
        <w:t>27.1– A aquisição do objeto deste Termo de Referência não necessita de seguro.</w:t>
      </w:r>
    </w:p>
    <w:p w:rsidR="0053417C" w:rsidRPr="00683E20" w:rsidRDefault="0053417C" w:rsidP="0053417C">
      <w:pPr>
        <w:spacing w:line="360" w:lineRule="auto"/>
        <w:ind w:left="465"/>
        <w:jc w:val="both"/>
        <w:rPr>
          <w:b/>
          <w:sz w:val="24"/>
          <w:szCs w:val="24"/>
        </w:rPr>
      </w:pPr>
    </w:p>
    <w:p w:rsidR="0053417C" w:rsidRPr="00683E20" w:rsidRDefault="0053417C" w:rsidP="0053417C">
      <w:pPr>
        <w:numPr>
          <w:ilvl w:val="0"/>
          <w:numId w:val="17"/>
        </w:numPr>
        <w:spacing w:line="360" w:lineRule="auto"/>
        <w:jc w:val="both"/>
        <w:rPr>
          <w:b/>
          <w:sz w:val="24"/>
          <w:szCs w:val="24"/>
        </w:rPr>
      </w:pPr>
      <w:r w:rsidRPr="00683E20">
        <w:rPr>
          <w:b/>
          <w:sz w:val="24"/>
          <w:szCs w:val="24"/>
        </w:rPr>
        <w:t>DO RESPONSÁVEL PELO PROJETO</w:t>
      </w:r>
    </w:p>
    <w:p w:rsidR="0053417C" w:rsidRPr="00683E20" w:rsidRDefault="0053417C" w:rsidP="0053417C">
      <w:pPr>
        <w:spacing w:line="360" w:lineRule="auto"/>
        <w:jc w:val="both"/>
        <w:rPr>
          <w:sz w:val="24"/>
          <w:szCs w:val="24"/>
        </w:rPr>
      </w:pPr>
      <w:r w:rsidRPr="00683E20">
        <w:rPr>
          <w:sz w:val="24"/>
          <w:szCs w:val="24"/>
        </w:rPr>
        <w:t>Josiane dos Santos</w:t>
      </w:r>
    </w:p>
    <w:p w:rsidR="0053417C" w:rsidRPr="00683E20" w:rsidRDefault="0053417C" w:rsidP="0053417C">
      <w:pPr>
        <w:spacing w:line="360" w:lineRule="auto"/>
        <w:jc w:val="both"/>
        <w:rPr>
          <w:sz w:val="24"/>
          <w:szCs w:val="24"/>
        </w:rPr>
      </w:pPr>
      <w:r w:rsidRPr="00683E20">
        <w:rPr>
          <w:sz w:val="24"/>
          <w:szCs w:val="24"/>
        </w:rPr>
        <w:t>Diretora Executiva de Assistência Social</w:t>
      </w:r>
    </w:p>
    <w:p w:rsidR="0053417C" w:rsidRPr="00683E20" w:rsidRDefault="0053417C" w:rsidP="0053417C">
      <w:pPr>
        <w:spacing w:line="360" w:lineRule="auto"/>
        <w:ind w:right="283"/>
        <w:jc w:val="both"/>
        <w:rPr>
          <w:sz w:val="24"/>
          <w:szCs w:val="24"/>
        </w:rPr>
      </w:pPr>
      <w:r w:rsidRPr="00683E20">
        <w:rPr>
          <w:sz w:val="24"/>
          <w:szCs w:val="24"/>
        </w:rPr>
        <w:t>Matricula: 11/3813 – SMPAS</w:t>
      </w:r>
    </w:p>
    <w:p w:rsidR="0053417C" w:rsidRPr="00683E20" w:rsidRDefault="0053417C" w:rsidP="0053417C">
      <w:pPr>
        <w:spacing w:line="360" w:lineRule="auto"/>
        <w:ind w:left="426" w:right="283"/>
        <w:jc w:val="both"/>
        <w:rPr>
          <w:sz w:val="24"/>
          <w:szCs w:val="24"/>
        </w:rPr>
      </w:pPr>
    </w:p>
    <w:p w:rsidR="0053417C" w:rsidRPr="00683E20" w:rsidRDefault="0053417C" w:rsidP="0053417C">
      <w:pPr>
        <w:spacing w:line="360" w:lineRule="auto"/>
        <w:ind w:right="283"/>
        <w:jc w:val="both"/>
        <w:rPr>
          <w:b/>
          <w:sz w:val="24"/>
          <w:szCs w:val="24"/>
        </w:rPr>
      </w:pPr>
      <w:r w:rsidRPr="00683E20">
        <w:rPr>
          <w:b/>
          <w:sz w:val="24"/>
          <w:szCs w:val="24"/>
        </w:rPr>
        <w:t>29 DA APROVAÇÃO PELA AUTORIDADE COMPETENTE (EM CUMPRIMENTO AO ARTIGO 7º, INC. I DA LEI 8.666/93</w:t>
      </w:r>
    </w:p>
    <w:p w:rsidR="0053417C" w:rsidRPr="00683E20" w:rsidRDefault="0053417C" w:rsidP="0053417C">
      <w:pPr>
        <w:spacing w:line="360" w:lineRule="auto"/>
        <w:jc w:val="both"/>
        <w:rPr>
          <w:sz w:val="24"/>
          <w:szCs w:val="24"/>
        </w:rPr>
      </w:pPr>
      <w:r w:rsidRPr="00683E20">
        <w:rPr>
          <w:sz w:val="24"/>
          <w:szCs w:val="24"/>
        </w:rPr>
        <w:t>Flávio de Almeida e Albuquerque</w:t>
      </w:r>
    </w:p>
    <w:p w:rsidR="0053417C" w:rsidRPr="00683E20" w:rsidRDefault="0053417C" w:rsidP="0053417C">
      <w:pPr>
        <w:spacing w:line="360" w:lineRule="auto"/>
        <w:jc w:val="both"/>
        <w:rPr>
          <w:sz w:val="24"/>
          <w:szCs w:val="24"/>
        </w:rPr>
      </w:pPr>
      <w:r w:rsidRPr="00683E20">
        <w:rPr>
          <w:sz w:val="24"/>
          <w:szCs w:val="24"/>
        </w:rPr>
        <w:t>Secretário Municipal de Promoção e Assistência Social</w:t>
      </w:r>
    </w:p>
    <w:p w:rsidR="0053417C" w:rsidRPr="00683E20" w:rsidRDefault="0053417C" w:rsidP="0053417C">
      <w:pPr>
        <w:spacing w:line="360" w:lineRule="auto"/>
        <w:jc w:val="both"/>
        <w:rPr>
          <w:sz w:val="24"/>
          <w:szCs w:val="24"/>
        </w:rPr>
      </w:pPr>
      <w:r w:rsidRPr="00683E20">
        <w:rPr>
          <w:sz w:val="24"/>
          <w:szCs w:val="24"/>
        </w:rPr>
        <w:t xml:space="preserve">Matrícula 41/6596 - SMPAS </w:t>
      </w:r>
    </w:p>
    <w:p w:rsidR="0053417C" w:rsidRDefault="0053417C" w:rsidP="0053417C">
      <w:pPr>
        <w:spacing w:line="360" w:lineRule="auto"/>
        <w:ind w:left="426" w:right="283"/>
        <w:jc w:val="both"/>
        <w:rPr>
          <w:b/>
          <w:sz w:val="24"/>
          <w:szCs w:val="24"/>
        </w:rPr>
      </w:pPr>
    </w:p>
    <w:p w:rsidR="000D3A50" w:rsidRDefault="000D3A50" w:rsidP="0053417C">
      <w:pPr>
        <w:spacing w:line="360" w:lineRule="auto"/>
        <w:ind w:left="426" w:right="283"/>
        <w:jc w:val="both"/>
        <w:rPr>
          <w:b/>
          <w:sz w:val="24"/>
          <w:szCs w:val="24"/>
        </w:rPr>
      </w:pPr>
    </w:p>
    <w:p w:rsidR="000D3A50" w:rsidRDefault="000D3A50" w:rsidP="0053417C">
      <w:pPr>
        <w:spacing w:line="360" w:lineRule="auto"/>
        <w:ind w:left="426" w:right="283"/>
        <w:jc w:val="both"/>
        <w:rPr>
          <w:b/>
          <w:sz w:val="24"/>
          <w:szCs w:val="24"/>
        </w:rPr>
      </w:pPr>
    </w:p>
    <w:p w:rsidR="000D3A50" w:rsidRDefault="000D3A50" w:rsidP="0053417C">
      <w:pPr>
        <w:spacing w:line="360" w:lineRule="auto"/>
        <w:ind w:left="426" w:right="283"/>
        <w:jc w:val="both"/>
        <w:rPr>
          <w:b/>
          <w:sz w:val="24"/>
          <w:szCs w:val="24"/>
        </w:rPr>
      </w:pPr>
    </w:p>
    <w:p w:rsidR="000D3A50" w:rsidRDefault="000D3A50" w:rsidP="0053417C">
      <w:pPr>
        <w:spacing w:line="360" w:lineRule="auto"/>
        <w:ind w:left="426" w:right="283"/>
        <w:jc w:val="both"/>
        <w:rPr>
          <w:b/>
          <w:sz w:val="24"/>
          <w:szCs w:val="24"/>
        </w:rPr>
      </w:pPr>
    </w:p>
    <w:p w:rsidR="000D3A50" w:rsidRDefault="000D3A50" w:rsidP="0053417C">
      <w:pPr>
        <w:spacing w:line="360" w:lineRule="auto"/>
        <w:ind w:left="426" w:right="283"/>
        <w:jc w:val="both"/>
        <w:rPr>
          <w:b/>
          <w:sz w:val="24"/>
          <w:szCs w:val="24"/>
        </w:rPr>
      </w:pPr>
    </w:p>
    <w:p w:rsidR="000D3A50" w:rsidRDefault="000D3A50" w:rsidP="0053417C">
      <w:pPr>
        <w:spacing w:line="360" w:lineRule="auto"/>
        <w:ind w:left="426" w:right="283"/>
        <w:jc w:val="both"/>
        <w:rPr>
          <w:b/>
          <w:sz w:val="24"/>
          <w:szCs w:val="24"/>
        </w:rPr>
      </w:pPr>
    </w:p>
    <w:p w:rsidR="000D3A50" w:rsidRPr="00683E20" w:rsidRDefault="000D3A50" w:rsidP="0053417C">
      <w:pPr>
        <w:spacing w:line="360" w:lineRule="auto"/>
        <w:ind w:left="426" w:right="283"/>
        <w:jc w:val="both"/>
        <w:rPr>
          <w:b/>
          <w:sz w:val="24"/>
          <w:szCs w:val="24"/>
        </w:rPr>
      </w:pPr>
    </w:p>
    <w:p w:rsidR="008E26C2" w:rsidRDefault="00A3116C"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30</w:t>
      </w:r>
      <w:r w:rsidR="008E26C2" w:rsidRPr="008E24C5">
        <w:rPr>
          <w:b/>
          <w:bCs/>
          <w:color w:val="000000" w:themeColor="text1"/>
          <w:sz w:val="24"/>
          <w:szCs w:val="24"/>
        </w:rPr>
        <w:t xml:space="preserve"> – DO CUSTO ESTIMADO:</w:t>
      </w:r>
    </w:p>
    <w:p w:rsidR="000D3A50" w:rsidRDefault="000D3A50" w:rsidP="00B53E30">
      <w:pPr>
        <w:pStyle w:val="Cabealho"/>
        <w:tabs>
          <w:tab w:val="clear" w:pos="4419"/>
          <w:tab w:val="clear" w:pos="8838"/>
        </w:tabs>
        <w:jc w:val="both"/>
        <w:rPr>
          <w:b/>
          <w:bCs/>
          <w:color w:val="000000" w:themeColor="text1"/>
          <w:sz w:val="24"/>
          <w:szCs w:val="24"/>
        </w:rPr>
      </w:pPr>
    </w:p>
    <w:tbl>
      <w:tblPr>
        <w:tblW w:w="99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261"/>
        <w:gridCol w:w="1134"/>
        <w:gridCol w:w="1134"/>
        <w:gridCol w:w="1701"/>
        <w:gridCol w:w="1985"/>
      </w:tblGrid>
      <w:tr w:rsidR="000D3A50" w:rsidRPr="000D3A50" w:rsidTr="000D3A50">
        <w:trPr>
          <w:cantSplit/>
          <w:trHeight w:val="314"/>
          <w:tblHeader/>
        </w:trPr>
        <w:tc>
          <w:tcPr>
            <w:tcW w:w="709" w:type="dxa"/>
            <w:shd w:val="clear" w:color="auto" w:fill="CCFFCC"/>
            <w:vAlign w:val="center"/>
          </w:tcPr>
          <w:p w:rsidR="000D3A50" w:rsidRPr="000D3A50" w:rsidRDefault="000D3A50" w:rsidP="000D3A50">
            <w:pPr>
              <w:jc w:val="center"/>
              <w:rPr>
                <w:b/>
                <w:bCs/>
                <w:sz w:val="18"/>
                <w:szCs w:val="18"/>
              </w:rPr>
            </w:pPr>
            <w:r w:rsidRPr="000D3A50">
              <w:rPr>
                <w:b/>
                <w:bCs/>
                <w:sz w:val="18"/>
                <w:szCs w:val="18"/>
              </w:rPr>
              <w:t>ITEM</w:t>
            </w:r>
          </w:p>
        </w:tc>
        <w:tc>
          <w:tcPr>
            <w:tcW w:w="3261" w:type="dxa"/>
            <w:shd w:val="clear" w:color="auto" w:fill="CCFFCC"/>
            <w:vAlign w:val="center"/>
          </w:tcPr>
          <w:p w:rsidR="000D3A50" w:rsidRPr="000D3A50" w:rsidRDefault="000D3A50" w:rsidP="000D3A50">
            <w:pPr>
              <w:jc w:val="center"/>
              <w:rPr>
                <w:bCs/>
                <w:sz w:val="18"/>
                <w:szCs w:val="18"/>
              </w:rPr>
            </w:pPr>
            <w:r w:rsidRPr="000D3A50">
              <w:rPr>
                <w:bCs/>
                <w:sz w:val="18"/>
                <w:szCs w:val="18"/>
              </w:rPr>
              <w:t>ESPECIFICAÇÃO</w:t>
            </w:r>
          </w:p>
        </w:tc>
        <w:tc>
          <w:tcPr>
            <w:tcW w:w="1134" w:type="dxa"/>
            <w:shd w:val="clear" w:color="auto" w:fill="CCFFCC"/>
            <w:vAlign w:val="center"/>
          </w:tcPr>
          <w:p w:rsidR="000D3A50" w:rsidRPr="000D3A50" w:rsidRDefault="000D3A50" w:rsidP="000D3A50">
            <w:pPr>
              <w:jc w:val="center"/>
              <w:rPr>
                <w:bCs/>
                <w:sz w:val="20"/>
                <w:szCs w:val="22"/>
              </w:rPr>
            </w:pPr>
            <w:r w:rsidRPr="000D3A50">
              <w:rPr>
                <w:bCs/>
                <w:sz w:val="20"/>
                <w:szCs w:val="22"/>
              </w:rPr>
              <w:t>UNIDADE</w:t>
            </w:r>
          </w:p>
        </w:tc>
        <w:tc>
          <w:tcPr>
            <w:tcW w:w="1134" w:type="dxa"/>
            <w:shd w:val="clear" w:color="auto" w:fill="CCFFCC"/>
            <w:vAlign w:val="center"/>
          </w:tcPr>
          <w:p w:rsidR="000D3A50" w:rsidRPr="000D3A50" w:rsidRDefault="000D3A50" w:rsidP="000D3A50">
            <w:pPr>
              <w:jc w:val="center"/>
              <w:rPr>
                <w:b/>
                <w:bCs/>
                <w:sz w:val="18"/>
                <w:szCs w:val="18"/>
              </w:rPr>
            </w:pPr>
            <w:r w:rsidRPr="000D3A50">
              <w:rPr>
                <w:b/>
                <w:bCs/>
                <w:sz w:val="18"/>
                <w:szCs w:val="18"/>
              </w:rPr>
              <w:t>QUANT.</w:t>
            </w:r>
          </w:p>
        </w:tc>
        <w:tc>
          <w:tcPr>
            <w:tcW w:w="1701" w:type="dxa"/>
            <w:shd w:val="clear" w:color="auto" w:fill="CCFFCC"/>
            <w:vAlign w:val="center"/>
          </w:tcPr>
          <w:p w:rsidR="000D3A50" w:rsidRPr="000D3A50" w:rsidRDefault="000D3A50" w:rsidP="000D3A50">
            <w:pPr>
              <w:jc w:val="center"/>
              <w:rPr>
                <w:b/>
                <w:bCs/>
                <w:sz w:val="18"/>
                <w:szCs w:val="18"/>
              </w:rPr>
            </w:pPr>
            <w:r w:rsidRPr="000D3A50">
              <w:rPr>
                <w:b/>
                <w:bCs/>
                <w:sz w:val="18"/>
                <w:szCs w:val="18"/>
              </w:rPr>
              <w:t>VALOR UNITÁRIO</w:t>
            </w:r>
          </w:p>
        </w:tc>
        <w:tc>
          <w:tcPr>
            <w:tcW w:w="1985" w:type="dxa"/>
            <w:shd w:val="clear" w:color="auto" w:fill="CCFFCC"/>
            <w:vAlign w:val="center"/>
          </w:tcPr>
          <w:p w:rsidR="000D3A50" w:rsidRPr="000D3A50" w:rsidRDefault="000D3A50" w:rsidP="000D3A50">
            <w:pPr>
              <w:jc w:val="center"/>
              <w:rPr>
                <w:b/>
                <w:bCs/>
                <w:sz w:val="18"/>
                <w:szCs w:val="18"/>
              </w:rPr>
            </w:pPr>
            <w:r w:rsidRPr="000D3A50">
              <w:rPr>
                <w:b/>
                <w:bCs/>
                <w:sz w:val="18"/>
                <w:szCs w:val="18"/>
              </w:rPr>
              <w:t>VALOR TOTAL</w:t>
            </w:r>
          </w:p>
        </w:tc>
      </w:tr>
      <w:tr w:rsidR="00357E28" w:rsidRPr="000D3A50" w:rsidTr="000D3A50">
        <w:trPr>
          <w:cantSplit/>
          <w:trHeight w:val="1163"/>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Tecido de algodão cru (brim fino)</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27,96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279,60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Tecido de algodão estampas variadas</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37,88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378,80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Plumante (enchimento p almofadas)</w:t>
            </w:r>
          </w:p>
        </w:tc>
        <w:tc>
          <w:tcPr>
            <w:tcW w:w="1134" w:type="dxa"/>
            <w:vAlign w:val="center"/>
          </w:tcPr>
          <w:p w:rsidR="00357E28" w:rsidRPr="000D3A50" w:rsidRDefault="00357E28" w:rsidP="000D3A50">
            <w:pPr>
              <w:jc w:val="center"/>
              <w:rPr>
                <w:sz w:val="20"/>
                <w:szCs w:val="22"/>
              </w:rPr>
            </w:pPr>
            <w:r w:rsidRPr="000D3A50">
              <w:rPr>
                <w:sz w:val="20"/>
                <w:szCs w:val="22"/>
              </w:rPr>
              <w:t>QUILOS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27,56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275,60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Novelos de lã marrom e preto (5 de cada cor) – fio médio – 100g cada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18,99</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189,90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Botões Paris – coloridos – 11,44 mm c/ 4 furos</w:t>
            </w:r>
          </w:p>
        </w:tc>
        <w:tc>
          <w:tcPr>
            <w:tcW w:w="1134" w:type="dxa"/>
            <w:vAlign w:val="center"/>
          </w:tcPr>
          <w:p w:rsidR="00357E28" w:rsidRPr="000D3A50" w:rsidRDefault="00357E28" w:rsidP="000D3A50">
            <w:pPr>
              <w:jc w:val="center"/>
              <w:rPr>
                <w:sz w:val="20"/>
                <w:szCs w:val="22"/>
              </w:rPr>
            </w:pPr>
            <w:r w:rsidRPr="000D3A50">
              <w:rPr>
                <w:sz w:val="20"/>
                <w:szCs w:val="22"/>
              </w:rPr>
              <w:t>DÚZIAS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5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9,27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46,35</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Botões Estrela – coloridos – 34,29 mm c/ 4 furos</w:t>
            </w:r>
          </w:p>
        </w:tc>
        <w:tc>
          <w:tcPr>
            <w:tcW w:w="1134" w:type="dxa"/>
            <w:vAlign w:val="center"/>
          </w:tcPr>
          <w:p w:rsidR="00357E28" w:rsidRPr="000D3A50" w:rsidRDefault="00357E28" w:rsidP="000D3A50">
            <w:pPr>
              <w:jc w:val="center"/>
              <w:rPr>
                <w:sz w:val="20"/>
                <w:szCs w:val="22"/>
              </w:rPr>
            </w:pPr>
            <w:r w:rsidRPr="000D3A50">
              <w:rPr>
                <w:sz w:val="20"/>
                <w:szCs w:val="22"/>
              </w:rPr>
              <w:t>DÚZIAS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5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13,18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65,90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Agulha de mão média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50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1,62</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81,00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Bastões de refil de cola quente - finas</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1,26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25,20</w:t>
            </w:r>
          </w:p>
        </w:tc>
      </w:tr>
      <w:tr w:rsidR="00357E28" w:rsidRPr="000D3A50" w:rsidTr="000D3A50">
        <w:trPr>
          <w:cantSplit/>
          <w:trHeight w:val="980"/>
          <w:tblHeader/>
        </w:trPr>
        <w:tc>
          <w:tcPr>
            <w:tcW w:w="709" w:type="dxa"/>
            <w:shd w:val="clear" w:color="auto" w:fill="auto"/>
            <w:vAlign w:val="center"/>
          </w:tcPr>
          <w:p w:rsidR="00357E28" w:rsidRPr="000D3A50" w:rsidRDefault="00357E28" w:rsidP="000D3A50">
            <w:pPr>
              <w:jc w:val="center"/>
              <w:rPr>
                <w:color w:val="000000"/>
                <w:sz w:val="24"/>
                <w:szCs w:val="24"/>
              </w:rPr>
            </w:pPr>
            <w:r w:rsidRPr="000D3A50">
              <w:rPr>
                <w:color w:val="000000"/>
                <w:sz w:val="24"/>
                <w:szCs w:val="24"/>
              </w:rPr>
              <w:t>09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Argolas para confeccionar chaveiro - médio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0,61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30,50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Feltro preto</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21,36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42,72</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Feltro vermelho</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21,36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42,72</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Feltro azul</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21,36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42,72</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13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Feltro rosa</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21,36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42,72</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Feltro amarelo</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21,36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42,72</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15</w:t>
            </w:r>
          </w:p>
        </w:tc>
        <w:tc>
          <w:tcPr>
            <w:tcW w:w="3261" w:type="dxa"/>
            <w:shd w:val="clear" w:color="auto" w:fill="auto"/>
            <w:vAlign w:val="center"/>
          </w:tcPr>
          <w:p w:rsidR="00357E28" w:rsidRPr="000D3A50" w:rsidRDefault="00357E28" w:rsidP="000D3A50">
            <w:pPr>
              <w:jc w:val="center"/>
              <w:rPr>
                <w:sz w:val="24"/>
                <w:szCs w:val="24"/>
                <w:highlight w:val="yellow"/>
              </w:rPr>
            </w:pPr>
            <w:r w:rsidRPr="000D3A50">
              <w:rPr>
                <w:sz w:val="24"/>
                <w:szCs w:val="24"/>
              </w:rPr>
              <w:t>Linha branca n° 10</w:t>
            </w:r>
          </w:p>
        </w:tc>
        <w:tc>
          <w:tcPr>
            <w:tcW w:w="1134" w:type="dxa"/>
            <w:vAlign w:val="center"/>
          </w:tcPr>
          <w:p w:rsidR="00357E28" w:rsidRPr="000D3A50" w:rsidRDefault="00357E28" w:rsidP="000D3A50">
            <w:pPr>
              <w:jc w:val="center"/>
              <w:rPr>
                <w:sz w:val="20"/>
                <w:szCs w:val="22"/>
              </w:rPr>
            </w:pPr>
            <w:r w:rsidRPr="000D3A50">
              <w:rPr>
                <w:sz w:val="20"/>
                <w:szCs w:val="22"/>
              </w:rPr>
              <w:t>CARRETÉIS</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13,93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139,30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16</w:t>
            </w:r>
          </w:p>
        </w:tc>
        <w:tc>
          <w:tcPr>
            <w:tcW w:w="3261" w:type="dxa"/>
            <w:shd w:val="clear" w:color="auto" w:fill="auto"/>
            <w:vAlign w:val="center"/>
          </w:tcPr>
          <w:p w:rsidR="00357E28" w:rsidRPr="000D3A50" w:rsidRDefault="00357E28" w:rsidP="000D3A50">
            <w:pPr>
              <w:jc w:val="center"/>
              <w:rPr>
                <w:sz w:val="24"/>
                <w:szCs w:val="24"/>
                <w:lang w:val="en-US"/>
              </w:rPr>
            </w:pPr>
            <w:r w:rsidRPr="000D3A50">
              <w:rPr>
                <w:sz w:val="24"/>
                <w:szCs w:val="24"/>
                <w:lang w:val="en-US"/>
              </w:rPr>
              <w:t>Betume Collor  cor mahogany 60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5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10,56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52,80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17</w:t>
            </w:r>
          </w:p>
        </w:tc>
        <w:tc>
          <w:tcPr>
            <w:tcW w:w="3261" w:type="dxa"/>
            <w:shd w:val="clear" w:color="auto" w:fill="auto"/>
            <w:vAlign w:val="center"/>
          </w:tcPr>
          <w:p w:rsidR="00357E28" w:rsidRPr="000D3A50" w:rsidRDefault="00357E28" w:rsidP="000D3A50">
            <w:pPr>
              <w:jc w:val="center"/>
              <w:rPr>
                <w:sz w:val="24"/>
                <w:szCs w:val="24"/>
                <w:lang w:val="en-US"/>
              </w:rPr>
            </w:pPr>
            <w:r w:rsidRPr="000D3A50">
              <w:rPr>
                <w:sz w:val="24"/>
                <w:szCs w:val="24"/>
                <w:lang w:val="en-US"/>
              </w:rPr>
              <w:t>Betume Collor cor marrom café 60 ml</w:t>
            </w:r>
          </w:p>
        </w:tc>
        <w:tc>
          <w:tcPr>
            <w:tcW w:w="1134" w:type="dxa"/>
            <w:vAlign w:val="center"/>
          </w:tcPr>
          <w:p w:rsidR="00357E28" w:rsidRPr="000D3A50" w:rsidRDefault="00357E28" w:rsidP="000D3A50">
            <w:pPr>
              <w:jc w:val="center"/>
              <w:rPr>
                <w:sz w:val="20"/>
                <w:szCs w:val="22"/>
                <w:lang w:val="en-US"/>
              </w:rPr>
            </w:pPr>
            <w:r w:rsidRPr="000D3A50">
              <w:rPr>
                <w:sz w:val="20"/>
                <w:szCs w:val="22"/>
                <w:lang w:val="en-US"/>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10,56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52,80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Betume Collor chocolate 60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10,56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52,80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Betume Collor ébano 60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10,56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52,80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20</w:t>
            </w:r>
          </w:p>
        </w:tc>
        <w:tc>
          <w:tcPr>
            <w:tcW w:w="3261" w:type="dxa"/>
            <w:shd w:val="clear" w:color="auto" w:fill="auto"/>
            <w:vAlign w:val="center"/>
          </w:tcPr>
          <w:p w:rsidR="00357E28" w:rsidRPr="000D3A50" w:rsidRDefault="00357E28" w:rsidP="000D3A50">
            <w:pPr>
              <w:jc w:val="center"/>
              <w:rPr>
                <w:sz w:val="24"/>
                <w:szCs w:val="24"/>
                <w:highlight w:val="yellow"/>
              </w:rPr>
            </w:pPr>
            <w:r w:rsidRPr="000D3A50">
              <w:rPr>
                <w:sz w:val="24"/>
                <w:szCs w:val="24"/>
              </w:rPr>
              <w:t>Latas de tinta branca pva 3.600ml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129,25</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646,25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Esponjas de cozinha amarela estojo c 4 unidades cada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10,22</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153,30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22</w:t>
            </w:r>
          </w:p>
        </w:tc>
        <w:tc>
          <w:tcPr>
            <w:tcW w:w="3261" w:type="dxa"/>
            <w:shd w:val="clear" w:color="auto" w:fill="auto"/>
            <w:vAlign w:val="center"/>
          </w:tcPr>
          <w:p w:rsidR="00357E28" w:rsidRPr="000D3A50" w:rsidRDefault="00357E28" w:rsidP="000D3A50">
            <w:pPr>
              <w:tabs>
                <w:tab w:val="center" w:pos="3126"/>
              </w:tabs>
              <w:jc w:val="center"/>
              <w:rPr>
                <w:sz w:val="24"/>
                <w:szCs w:val="24"/>
              </w:rPr>
            </w:pPr>
            <w:r w:rsidRPr="000D3A50">
              <w:rPr>
                <w:sz w:val="24"/>
                <w:szCs w:val="24"/>
              </w:rPr>
              <w:t>Lata de cera em pasta incolor – 400 g</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49,90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49,90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Lixas para madeira (nº 220)</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2,91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58,20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Corantes azul tipo xadrez 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41,92</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Corantes vermelho tipo xadrez 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tabs>
                <w:tab w:val="center" w:pos="963"/>
              </w:tabs>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20,96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26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Corantes amarelo tipo xadrez 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20,96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Corantes violeta tipo xadrez 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20,96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Corantes preto tipo xadrez 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20,96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29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Corantes azul tipo xadrez 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20,96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Stencil (moldes vazados c modelos de frutas, legumes, vasilhas, mensagens escritas, talhes, flores, arabescos e receitas (sendo 5 de cada)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40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8,67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346,80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betume color mahogany 60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49,40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betume color chocolate 60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49,40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betume color café 60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49,40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acrílico fosco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acrílico brilhante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17,50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175,00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Cola branca  p artesanato( embalagem de 500 ml )</w:t>
            </w:r>
          </w:p>
        </w:tc>
        <w:tc>
          <w:tcPr>
            <w:tcW w:w="1134" w:type="dxa"/>
            <w:vAlign w:val="center"/>
          </w:tcPr>
          <w:p w:rsidR="00357E28" w:rsidRPr="000D3A50" w:rsidRDefault="00357E28" w:rsidP="000D3A50">
            <w:pPr>
              <w:jc w:val="center"/>
              <w:rPr>
                <w:sz w:val="20"/>
                <w:szCs w:val="22"/>
              </w:rPr>
            </w:pPr>
            <w:r w:rsidRPr="000D3A50">
              <w:rPr>
                <w:sz w:val="20"/>
                <w:szCs w:val="22"/>
              </w:rPr>
              <w:t>LITROS</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27,28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272,80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primer líquido  100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20,04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400,80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38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Esponjas de cozinha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2,51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25,10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39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Guardanapos para decopagem (motivos diversos)</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5,58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279,00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Tubos de cola Squizz ( p adesivagem)100g</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25,88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517,60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Potes de cola pano  100 g</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15,88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158,80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Rejunte cinza claro, branco) pacote de 500 gr</w:t>
            </w:r>
          </w:p>
        </w:tc>
        <w:tc>
          <w:tcPr>
            <w:tcW w:w="1134" w:type="dxa"/>
            <w:vAlign w:val="center"/>
          </w:tcPr>
          <w:p w:rsidR="00357E28" w:rsidRPr="000D3A50" w:rsidRDefault="00357E28" w:rsidP="000D3A50">
            <w:pPr>
              <w:jc w:val="center"/>
              <w:rPr>
                <w:sz w:val="20"/>
                <w:szCs w:val="22"/>
              </w:rPr>
            </w:pPr>
            <w:r w:rsidRPr="000D3A50">
              <w:rPr>
                <w:sz w:val="20"/>
                <w:szCs w:val="22"/>
              </w:rPr>
              <w:t>QUILOS</w:t>
            </w:r>
          </w:p>
        </w:tc>
        <w:tc>
          <w:tcPr>
            <w:tcW w:w="1134" w:type="dxa"/>
            <w:vAlign w:val="center"/>
          </w:tcPr>
          <w:p w:rsidR="00357E28" w:rsidRPr="000D3A50" w:rsidRDefault="00357E28" w:rsidP="000D3A50">
            <w:pPr>
              <w:jc w:val="center"/>
              <w:rPr>
                <w:b/>
                <w:sz w:val="24"/>
                <w:szCs w:val="24"/>
              </w:rPr>
            </w:pPr>
            <w:r w:rsidRPr="000D3A50">
              <w:rPr>
                <w:b/>
                <w:sz w:val="24"/>
                <w:szCs w:val="24"/>
              </w:rPr>
              <w:t>2</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23,13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46,26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Rejunte cinza bege claro pacote de 500gr</w:t>
            </w:r>
          </w:p>
        </w:tc>
        <w:tc>
          <w:tcPr>
            <w:tcW w:w="1134" w:type="dxa"/>
            <w:vAlign w:val="center"/>
          </w:tcPr>
          <w:p w:rsidR="00357E28" w:rsidRPr="000D3A50" w:rsidRDefault="00357E28" w:rsidP="000D3A50">
            <w:pPr>
              <w:jc w:val="center"/>
              <w:rPr>
                <w:sz w:val="20"/>
                <w:szCs w:val="22"/>
              </w:rPr>
            </w:pPr>
            <w:r w:rsidRPr="000D3A50">
              <w:rPr>
                <w:sz w:val="20"/>
                <w:szCs w:val="22"/>
              </w:rPr>
              <w:t>QUILOS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23,13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46,26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Rejunte branco pacote de 500 g</w:t>
            </w:r>
          </w:p>
        </w:tc>
        <w:tc>
          <w:tcPr>
            <w:tcW w:w="1134" w:type="dxa"/>
            <w:vAlign w:val="center"/>
          </w:tcPr>
          <w:p w:rsidR="00357E28" w:rsidRPr="000D3A50" w:rsidRDefault="00357E28" w:rsidP="000D3A50">
            <w:pPr>
              <w:jc w:val="center"/>
              <w:rPr>
                <w:sz w:val="20"/>
                <w:szCs w:val="22"/>
              </w:rPr>
            </w:pPr>
            <w:r w:rsidRPr="000D3A50">
              <w:rPr>
                <w:sz w:val="20"/>
                <w:szCs w:val="22"/>
              </w:rPr>
              <w:t>QUILOS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23,13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46,26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Unidades de cola descola 100 g</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13,50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135,00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azul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40,65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magenta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40,65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violeta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40,65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49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amarelo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40,65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púrpura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40,65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verde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40,65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52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Contact estampado – motivo floral</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11,90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59,50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Contact de bola azul</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 xml:space="preserve">5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11,90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59,50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54</w:t>
            </w:r>
          </w:p>
        </w:tc>
        <w:tc>
          <w:tcPr>
            <w:tcW w:w="3261" w:type="dxa"/>
            <w:shd w:val="clear" w:color="auto" w:fill="auto"/>
            <w:vAlign w:val="center"/>
          </w:tcPr>
          <w:p w:rsidR="00357E28" w:rsidRPr="000D3A50" w:rsidRDefault="00357E28" w:rsidP="000D3A50">
            <w:pPr>
              <w:jc w:val="center"/>
              <w:rPr>
                <w:sz w:val="24"/>
                <w:szCs w:val="24"/>
                <w:highlight w:val="yellow"/>
              </w:rPr>
            </w:pPr>
            <w:r w:rsidRPr="000D3A50">
              <w:rPr>
                <w:sz w:val="24"/>
                <w:szCs w:val="24"/>
              </w:rPr>
              <w:t>Contact de bola marron com rosa</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11,90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59,50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vitral madrepérola 37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8,13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81,30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verniz craquelê 100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10,91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109,10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Tintas metálicas (metal colors) ouro velho 100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18,46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92,30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Tintas metálicas (metal colors) prata 100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19,50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97,50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59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Tintas p pintura em tecido cor chocolate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17,65</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88,25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Tintas p pintura em tecido cor marfim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17,65</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88,25</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Oxford branca</w:t>
            </w:r>
          </w:p>
        </w:tc>
        <w:tc>
          <w:tcPr>
            <w:tcW w:w="1134" w:type="dxa"/>
            <w:vAlign w:val="center"/>
          </w:tcPr>
          <w:p w:rsidR="00357E28" w:rsidRPr="000D3A50" w:rsidRDefault="00357E28" w:rsidP="000D3A50">
            <w:pPr>
              <w:jc w:val="center"/>
              <w:rPr>
                <w:sz w:val="20"/>
                <w:szCs w:val="22"/>
              </w:rPr>
            </w:pPr>
            <w:r w:rsidRPr="000D3A50">
              <w:rPr>
                <w:sz w:val="20"/>
                <w:szCs w:val="22"/>
              </w:rPr>
              <w:t>METROS</w:t>
            </w:r>
          </w:p>
        </w:tc>
        <w:tc>
          <w:tcPr>
            <w:tcW w:w="1134" w:type="dxa"/>
            <w:vAlign w:val="center"/>
          </w:tcPr>
          <w:p w:rsidR="00357E28" w:rsidRPr="000D3A50" w:rsidRDefault="00357E28" w:rsidP="000D3A50">
            <w:pPr>
              <w:jc w:val="center"/>
              <w:rPr>
                <w:b/>
                <w:sz w:val="24"/>
                <w:szCs w:val="24"/>
              </w:rPr>
            </w:pPr>
            <w:r w:rsidRPr="000D3A50">
              <w:rPr>
                <w:b/>
                <w:sz w:val="24"/>
                <w:szCs w:val="24"/>
              </w:rPr>
              <w:t>50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12,38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619,00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Toalhas para visita (própria para pintura )branca 30 x 45 cm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150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10,82</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1.623,00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Branco (37 ml)</w:t>
            </w:r>
          </w:p>
        </w:tc>
        <w:tc>
          <w:tcPr>
            <w:tcW w:w="1134" w:type="dxa"/>
            <w:vAlign w:val="center"/>
          </w:tcPr>
          <w:p w:rsidR="00357E28" w:rsidRPr="000D3A50" w:rsidRDefault="00357E28" w:rsidP="000D3A50">
            <w:pPr>
              <w:jc w:val="center"/>
              <w:rPr>
                <w:sz w:val="20"/>
                <w:szCs w:val="22"/>
              </w:rPr>
            </w:pPr>
            <w:r w:rsidRPr="000D3A50">
              <w:rPr>
                <w:sz w:val="20"/>
                <w:szCs w:val="22"/>
              </w:rPr>
              <w:t>POTES</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44,40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)Amarelo limão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24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106,56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65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Amarelo ouro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36</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159,84</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Verde pistache</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106,56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Verde Oliva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36</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159,84</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Verde pinheiro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106,56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69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Sépia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106,56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Cinza lunar</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106,56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Cinza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106,56</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Vermelho tomate</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36</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159,84</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ml)Vinho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ml)Púrpura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88,80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ml)Preto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ml)Siena natural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ml)Rosa bebê</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78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Amarelo pele</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79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Marfim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Marrom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37 ml) Caramelo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4,44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p pintura em tecido (potes de 250 ml) Clareador</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17,68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530,40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151  Nº 0</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6,80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204,00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151  Nº02</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6,51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195,30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151  Nº04</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6,94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208,20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151  Nº06</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7,34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220,20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151  Nº08</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8,44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84,40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815  Nº04</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3,41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34,10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89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série 815  Nº06</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3,64</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36,40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pituá Nº02</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12,46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124,60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91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Pincéis pituá Nº04</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13,88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69,40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Vidros de termolina leitosa 100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15</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5,40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81,00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Saquinhos de penas artificiais (100 gramas )</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13,96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279,20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Missangas de madeira</w:t>
            </w:r>
          </w:p>
        </w:tc>
        <w:tc>
          <w:tcPr>
            <w:tcW w:w="1134" w:type="dxa"/>
            <w:vAlign w:val="center"/>
          </w:tcPr>
          <w:p w:rsidR="00357E28" w:rsidRPr="000D3A50" w:rsidRDefault="00357E28" w:rsidP="000D3A50">
            <w:pPr>
              <w:jc w:val="center"/>
              <w:rPr>
                <w:sz w:val="20"/>
                <w:szCs w:val="22"/>
                <w:vertAlign w:val="superscript"/>
              </w:rPr>
            </w:pPr>
            <w:r w:rsidRPr="000D3A50">
              <w:rPr>
                <w:sz w:val="20"/>
                <w:szCs w:val="22"/>
                <w:vertAlign w:val="superscript"/>
              </w:rPr>
              <w:t>GRAMAS</w:t>
            </w:r>
          </w:p>
        </w:tc>
        <w:tc>
          <w:tcPr>
            <w:tcW w:w="1134" w:type="dxa"/>
            <w:vAlign w:val="center"/>
          </w:tcPr>
          <w:p w:rsidR="00357E28" w:rsidRPr="000D3A50" w:rsidRDefault="00357E28" w:rsidP="000D3A50">
            <w:pPr>
              <w:jc w:val="center"/>
              <w:rPr>
                <w:b/>
                <w:sz w:val="24"/>
                <w:szCs w:val="24"/>
              </w:rPr>
            </w:pPr>
            <w:r w:rsidRPr="000D3A50">
              <w:rPr>
                <w:b/>
                <w:sz w:val="24"/>
                <w:szCs w:val="24"/>
              </w:rPr>
              <w:t>500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0,88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440,00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Argolas de 15 Cm de circunferência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11,40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114,00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Argolas de 10 Cm de circunferência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8,63</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86,30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Rolo de linha encerada preta – fio de 2 mm c/100 m 1000100 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95,90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959,00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Rolo de linha encerada branca – fio de 2 mm c/100 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95,90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959,00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99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Pranchetas</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5,27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52,70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Sacos transparentes de 76 X 46 cm</w:t>
            </w:r>
          </w:p>
          <w:p w:rsidR="00357E28" w:rsidRPr="000D3A50" w:rsidRDefault="00357E28" w:rsidP="000D3A50">
            <w:pPr>
              <w:jc w:val="center"/>
              <w:rPr>
                <w:sz w:val="24"/>
                <w:szCs w:val="24"/>
              </w:rPr>
            </w:pPr>
          </w:p>
          <w:p w:rsidR="00357E28" w:rsidRPr="000D3A50" w:rsidRDefault="00357E28" w:rsidP="000D3A50">
            <w:pPr>
              <w:jc w:val="center"/>
              <w:rPr>
                <w:sz w:val="24"/>
                <w:szCs w:val="24"/>
              </w:rPr>
            </w:pPr>
          </w:p>
          <w:p w:rsidR="00357E28" w:rsidRPr="000D3A50" w:rsidRDefault="00357E28" w:rsidP="000D3A50">
            <w:pPr>
              <w:jc w:val="center"/>
              <w:rPr>
                <w:sz w:val="24"/>
                <w:szCs w:val="24"/>
              </w:rPr>
            </w:pP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250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1,10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275,00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mineral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marfim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cor cerâmica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 xml:space="preserve">10 </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104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violeta 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Branco(250 ml)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ml)Amarelo limão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ml)Amarelo ouro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ml)Verde pistache</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14,77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147,70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109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ml)Verde Oliva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15,96</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159,60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ml)Verde pinheiro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ml)Sépia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ml)Cinza lunar</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ml)Cinza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ml)Vermelho tomate</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ml)Vinho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16,77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167,70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ml)Púrpura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117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ml)Preto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ml)Siena natural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119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ml)Rosa bebê</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ml)Mineral</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ml)Marrom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(potes de 250 ml)Caramelo</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 pote de 250 ml)  terra queimada</w:t>
            </w:r>
          </w:p>
          <w:p w:rsidR="00357E28" w:rsidRPr="000D3A50" w:rsidRDefault="00357E28" w:rsidP="000D3A50">
            <w:pPr>
              <w:jc w:val="center"/>
              <w:rPr>
                <w:sz w:val="24"/>
                <w:szCs w:val="24"/>
              </w:rPr>
            </w:pPr>
          </w:p>
          <w:p w:rsidR="00357E28" w:rsidRPr="000D3A50" w:rsidRDefault="00357E28" w:rsidP="000D3A50">
            <w:pPr>
              <w:jc w:val="center"/>
              <w:rPr>
                <w:sz w:val="24"/>
                <w:szCs w:val="24"/>
              </w:rPr>
            </w:pPr>
            <w:r w:rsidRPr="000D3A50">
              <w:rPr>
                <w:sz w:val="24"/>
                <w:szCs w:val="24"/>
              </w:rPr>
              <w:t>queimada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 de 250 ml) cor verde enseada</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125</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 pote de 250 ml) azul country</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126</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Tinta de artesanato (pote de 250 ml)verde country</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16,37</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163,70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127</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Telas brancas – 10 x 15 cm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6,90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207,00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128</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Telas brancas – 20 x 20 cm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7,85</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235,50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129</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Telas brancas – 15 x 15 cm</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30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7,45</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223,50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lastRenderedPageBreak/>
              <w:t>130</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Acqua Betume 100 ml</w:t>
            </w:r>
          </w:p>
        </w:tc>
        <w:tc>
          <w:tcPr>
            <w:tcW w:w="1134" w:type="dxa"/>
            <w:vAlign w:val="center"/>
          </w:tcPr>
          <w:p w:rsidR="00357E28" w:rsidRPr="000D3A50" w:rsidRDefault="00357E28" w:rsidP="000D3A50">
            <w:pPr>
              <w:jc w:val="center"/>
              <w:rPr>
                <w:sz w:val="20"/>
                <w:szCs w:val="22"/>
              </w:rPr>
            </w:pPr>
            <w:r w:rsidRPr="000D3A50">
              <w:rPr>
                <w:sz w:val="20"/>
                <w:szCs w:val="22"/>
              </w:rPr>
              <w:t>VIDROS</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9,51</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95,10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131</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Espuma de Poliéster – 4 cm</w:t>
            </w:r>
          </w:p>
        </w:tc>
        <w:tc>
          <w:tcPr>
            <w:tcW w:w="1134" w:type="dxa"/>
            <w:vAlign w:val="center"/>
          </w:tcPr>
          <w:p w:rsidR="00357E28" w:rsidRPr="000D3A50" w:rsidRDefault="00357E28" w:rsidP="000D3A50">
            <w:pPr>
              <w:jc w:val="center"/>
              <w:rPr>
                <w:sz w:val="20"/>
                <w:szCs w:val="22"/>
              </w:rPr>
            </w:pPr>
            <w:r w:rsidRPr="000D3A50">
              <w:rPr>
                <w:sz w:val="20"/>
                <w:szCs w:val="22"/>
              </w:rPr>
              <w:t>ROLOS</w:t>
            </w:r>
          </w:p>
        </w:tc>
        <w:tc>
          <w:tcPr>
            <w:tcW w:w="1134" w:type="dxa"/>
            <w:vAlign w:val="center"/>
          </w:tcPr>
          <w:p w:rsidR="00357E28" w:rsidRPr="000D3A50" w:rsidRDefault="00357E28" w:rsidP="000D3A50">
            <w:pPr>
              <w:jc w:val="center"/>
              <w:rPr>
                <w:b/>
                <w:sz w:val="24"/>
                <w:szCs w:val="24"/>
              </w:rPr>
            </w:pPr>
            <w:r w:rsidRPr="000D3A50">
              <w:rPr>
                <w:b/>
                <w:sz w:val="24"/>
                <w:szCs w:val="24"/>
              </w:rPr>
              <w:t>40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5,48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219,20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132</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Massa plástica p/ modelagem – 250 ml  artesanato</w:t>
            </w:r>
          </w:p>
        </w:tc>
        <w:tc>
          <w:tcPr>
            <w:tcW w:w="1134" w:type="dxa"/>
            <w:vAlign w:val="center"/>
          </w:tcPr>
          <w:p w:rsidR="00357E28" w:rsidRPr="000D3A50" w:rsidRDefault="00357E28" w:rsidP="000D3A50">
            <w:pPr>
              <w:jc w:val="center"/>
              <w:rPr>
                <w:sz w:val="20"/>
                <w:szCs w:val="22"/>
              </w:rPr>
            </w:pPr>
            <w:r w:rsidRPr="000D3A50">
              <w:rPr>
                <w:sz w:val="20"/>
                <w:szCs w:val="22"/>
              </w:rPr>
              <w:t>POTES</w:t>
            </w:r>
          </w:p>
        </w:tc>
        <w:tc>
          <w:tcPr>
            <w:tcW w:w="1134" w:type="dxa"/>
            <w:vAlign w:val="center"/>
          </w:tcPr>
          <w:p w:rsidR="00357E28" w:rsidRPr="000D3A50" w:rsidRDefault="00357E28" w:rsidP="000D3A50">
            <w:pPr>
              <w:jc w:val="center"/>
              <w:rPr>
                <w:b/>
                <w:sz w:val="24"/>
                <w:szCs w:val="24"/>
              </w:rPr>
            </w:pPr>
            <w:r w:rsidRPr="000D3A50">
              <w:rPr>
                <w:b/>
                <w:sz w:val="24"/>
                <w:szCs w:val="24"/>
              </w:rPr>
              <w:t>10</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15,70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157,00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133</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Lápis preto 6B</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3,70</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88,80</w:t>
            </w:r>
          </w:p>
        </w:tc>
      </w:tr>
      <w:tr w:rsidR="00357E28" w:rsidRPr="000D3A50" w:rsidTr="00357E28">
        <w:trPr>
          <w:cantSplit/>
          <w:trHeight w:val="980"/>
          <w:tblHeader/>
        </w:trPr>
        <w:tc>
          <w:tcPr>
            <w:tcW w:w="709" w:type="dxa"/>
            <w:shd w:val="clear" w:color="auto" w:fill="auto"/>
            <w:vAlign w:val="center"/>
          </w:tcPr>
          <w:p w:rsidR="00357E28" w:rsidRPr="00357E28" w:rsidRDefault="00357E28" w:rsidP="00357E28">
            <w:pPr>
              <w:jc w:val="center"/>
              <w:rPr>
                <w:sz w:val="24"/>
                <w:szCs w:val="24"/>
              </w:rPr>
            </w:pPr>
            <w:r w:rsidRPr="00357E28">
              <w:rPr>
                <w:sz w:val="24"/>
                <w:szCs w:val="24"/>
              </w:rPr>
              <w:t>134</w:t>
            </w:r>
          </w:p>
        </w:tc>
        <w:tc>
          <w:tcPr>
            <w:tcW w:w="3261" w:type="dxa"/>
            <w:shd w:val="clear" w:color="auto" w:fill="auto"/>
            <w:vAlign w:val="center"/>
          </w:tcPr>
          <w:p w:rsidR="00357E28" w:rsidRPr="000D3A50" w:rsidRDefault="00357E28" w:rsidP="000D3A50">
            <w:pPr>
              <w:jc w:val="center"/>
              <w:rPr>
                <w:sz w:val="24"/>
                <w:szCs w:val="24"/>
              </w:rPr>
            </w:pPr>
            <w:r w:rsidRPr="000D3A50">
              <w:rPr>
                <w:sz w:val="24"/>
                <w:szCs w:val="24"/>
              </w:rPr>
              <w:t>Lápis preto 8B</w:t>
            </w:r>
          </w:p>
        </w:tc>
        <w:tc>
          <w:tcPr>
            <w:tcW w:w="1134" w:type="dxa"/>
            <w:vAlign w:val="center"/>
          </w:tcPr>
          <w:p w:rsidR="00357E28" w:rsidRPr="000D3A50" w:rsidRDefault="00357E28" w:rsidP="000D3A50">
            <w:pPr>
              <w:jc w:val="center"/>
              <w:rPr>
                <w:sz w:val="20"/>
                <w:szCs w:val="22"/>
              </w:rPr>
            </w:pPr>
            <w:r w:rsidRPr="000D3A50">
              <w:rPr>
                <w:sz w:val="20"/>
                <w:szCs w:val="22"/>
              </w:rPr>
              <w:t>UN</w:t>
            </w:r>
          </w:p>
        </w:tc>
        <w:tc>
          <w:tcPr>
            <w:tcW w:w="1134" w:type="dxa"/>
            <w:vAlign w:val="center"/>
          </w:tcPr>
          <w:p w:rsidR="00357E28" w:rsidRPr="000D3A50" w:rsidRDefault="00357E28" w:rsidP="000D3A50">
            <w:pPr>
              <w:jc w:val="center"/>
              <w:rPr>
                <w:b/>
                <w:sz w:val="24"/>
                <w:szCs w:val="24"/>
              </w:rPr>
            </w:pPr>
            <w:r w:rsidRPr="000D3A50">
              <w:rPr>
                <w:b/>
                <w:sz w:val="24"/>
                <w:szCs w:val="24"/>
              </w:rPr>
              <w:t>24</w:t>
            </w:r>
          </w:p>
        </w:tc>
        <w:tc>
          <w:tcPr>
            <w:tcW w:w="1701" w:type="dxa"/>
            <w:vAlign w:val="center"/>
          </w:tcPr>
          <w:p w:rsidR="00357E28" w:rsidRPr="00357E28" w:rsidRDefault="00357E28" w:rsidP="00357E28">
            <w:pPr>
              <w:jc w:val="center"/>
              <w:rPr>
                <w:b/>
                <w:bCs/>
                <w:color w:val="000000"/>
                <w:sz w:val="24"/>
                <w:szCs w:val="24"/>
              </w:rPr>
            </w:pPr>
            <w:r w:rsidRPr="00357E28">
              <w:rPr>
                <w:b/>
                <w:bCs/>
                <w:color w:val="000000"/>
                <w:sz w:val="24"/>
                <w:szCs w:val="24"/>
              </w:rPr>
              <w:t>3,98</w:t>
            </w:r>
          </w:p>
        </w:tc>
        <w:tc>
          <w:tcPr>
            <w:tcW w:w="1985" w:type="dxa"/>
            <w:vAlign w:val="center"/>
          </w:tcPr>
          <w:p w:rsidR="00357E28" w:rsidRPr="00357E28" w:rsidRDefault="00357E28" w:rsidP="00357E28">
            <w:pPr>
              <w:jc w:val="center"/>
              <w:rPr>
                <w:b/>
                <w:color w:val="000000"/>
                <w:sz w:val="24"/>
                <w:szCs w:val="24"/>
              </w:rPr>
            </w:pPr>
            <w:r w:rsidRPr="00357E28">
              <w:rPr>
                <w:b/>
                <w:color w:val="000000"/>
                <w:sz w:val="24"/>
                <w:szCs w:val="24"/>
              </w:rPr>
              <w:t>95,52</w:t>
            </w:r>
          </w:p>
        </w:tc>
      </w:tr>
      <w:tr w:rsidR="000D3A50" w:rsidRPr="000D3A50" w:rsidTr="000D3A50">
        <w:trPr>
          <w:cantSplit/>
          <w:trHeight w:val="980"/>
          <w:tblHeader/>
        </w:trPr>
        <w:tc>
          <w:tcPr>
            <w:tcW w:w="7939" w:type="dxa"/>
            <w:gridSpan w:val="5"/>
            <w:shd w:val="clear" w:color="auto" w:fill="auto"/>
            <w:vAlign w:val="center"/>
          </w:tcPr>
          <w:p w:rsidR="000D3A50" w:rsidRPr="000D3A50" w:rsidRDefault="000D3A50" w:rsidP="000D3A50">
            <w:pPr>
              <w:jc w:val="right"/>
              <w:rPr>
                <w:b/>
                <w:sz w:val="24"/>
                <w:szCs w:val="24"/>
              </w:rPr>
            </w:pPr>
            <w:r>
              <w:rPr>
                <w:b/>
                <w:sz w:val="24"/>
                <w:szCs w:val="24"/>
              </w:rPr>
              <w:t>TOTAL ESTIMADO</w:t>
            </w:r>
          </w:p>
        </w:tc>
        <w:tc>
          <w:tcPr>
            <w:tcW w:w="1985" w:type="dxa"/>
            <w:vAlign w:val="center"/>
          </w:tcPr>
          <w:p w:rsidR="000D3A50" w:rsidRPr="000D3A50" w:rsidRDefault="00357E28" w:rsidP="00357E28">
            <w:pPr>
              <w:jc w:val="center"/>
              <w:rPr>
                <w:b/>
                <w:sz w:val="24"/>
                <w:szCs w:val="24"/>
              </w:rPr>
            </w:pPr>
            <w:r w:rsidRPr="00357E28">
              <w:rPr>
                <w:b/>
                <w:bCs/>
                <w:color w:val="000000"/>
                <w:sz w:val="24"/>
                <w:szCs w:val="24"/>
              </w:rPr>
              <w:t>20.958,30</w:t>
            </w:r>
          </w:p>
        </w:tc>
      </w:tr>
    </w:tbl>
    <w:p w:rsidR="000D3A50" w:rsidRPr="008E24C5" w:rsidRDefault="000D3A50" w:rsidP="00B53E30">
      <w:pPr>
        <w:pStyle w:val="Cabealho"/>
        <w:tabs>
          <w:tab w:val="clear" w:pos="4419"/>
          <w:tab w:val="clear" w:pos="8838"/>
        </w:tabs>
        <w:jc w:val="both"/>
        <w:rPr>
          <w:b/>
          <w:bCs/>
          <w:color w:val="000000" w:themeColor="text1"/>
          <w:sz w:val="24"/>
          <w:szCs w:val="24"/>
        </w:rPr>
      </w:pPr>
    </w:p>
    <w:p w:rsidR="00510896" w:rsidRPr="008E24C5" w:rsidRDefault="00510896" w:rsidP="00B53E30">
      <w:pPr>
        <w:pStyle w:val="Cabealho"/>
        <w:tabs>
          <w:tab w:val="clear" w:pos="4419"/>
          <w:tab w:val="clear" w:pos="8838"/>
        </w:tabs>
        <w:jc w:val="both"/>
        <w:rPr>
          <w:b/>
          <w:bCs/>
          <w:color w:val="000000" w:themeColor="text1"/>
          <w:sz w:val="24"/>
          <w:szCs w:val="24"/>
        </w:rPr>
      </w:pPr>
    </w:p>
    <w:p w:rsidR="0072179D" w:rsidRPr="008E24C5" w:rsidRDefault="0072179D" w:rsidP="00DB1253">
      <w:pPr>
        <w:pStyle w:val="Cabealho"/>
        <w:tabs>
          <w:tab w:val="clear" w:pos="4419"/>
          <w:tab w:val="clear" w:pos="8838"/>
        </w:tabs>
        <w:jc w:val="center"/>
        <w:rPr>
          <w:color w:val="000000" w:themeColor="text1"/>
          <w:sz w:val="24"/>
          <w:szCs w:val="24"/>
        </w:rPr>
      </w:pPr>
    </w:p>
    <w:p w:rsidR="0072179D" w:rsidRPr="008E24C5" w:rsidRDefault="0072179D" w:rsidP="00DB1253">
      <w:pPr>
        <w:pStyle w:val="Cabealho"/>
        <w:tabs>
          <w:tab w:val="clear" w:pos="4419"/>
          <w:tab w:val="clear" w:pos="8838"/>
        </w:tabs>
        <w:jc w:val="center"/>
        <w:rPr>
          <w:color w:val="000000" w:themeColor="text1"/>
          <w:sz w:val="24"/>
          <w:szCs w:val="24"/>
        </w:rPr>
      </w:pPr>
    </w:p>
    <w:p w:rsidR="00510896" w:rsidRPr="008E24C5" w:rsidRDefault="00510896" w:rsidP="00DB1253">
      <w:pPr>
        <w:pStyle w:val="Cabealho"/>
        <w:tabs>
          <w:tab w:val="clear" w:pos="4419"/>
          <w:tab w:val="clear" w:pos="8838"/>
        </w:tabs>
        <w:jc w:val="center"/>
        <w:rPr>
          <w:color w:val="000000" w:themeColor="text1"/>
          <w:sz w:val="24"/>
          <w:szCs w:val="24"/>
        </w:rPr>
      </w:pPr>
    </w:p>
    <w:p w:rsidR="00DB1253" w:rsidRPr="008E24C5" w:rsidRDefault="00DB1253" w:rsidP="00DB1253">
      <w:pPr>
        <w:pStyle w:val="Cabealho"/>
        <w:tabs>
          <w:tab w:val="clear" w:pos="4419"/>
          <w:tab w:val="clear" w:pos="8838"/>
        </w:tabs>
        <w:jc w:val="center"/>
        <w:rPr>
          <w:color w:val="000000" w:themeColor="text1"/>
          <w:sz w:val="24"/>
          <w:szCs w:val="24"/>
        </w:rPr>
      </w:pPr>
      <w:r w:rsidRPr="008E24C5">
        <w:rPr>
          <w:color w:val="000000" w:themeColor="text1"/>
          <w:sz w:val="24"/>
          <w:szCs w:val="24"/>
        </w:rPr>
        <w:t>______________________</w:t>
      </w:r>
    </w:p>
    <w:p w:rsidR="00DB1253" w:rsidRPr="008E24C5" w:rsidRDefault="00DB1253" w:rsidP="00DB1253">
      <w:pPr>
        <w:pStyle w:val="Cabealho"/>
        <w:tabs>
          <w:tab w:val="clear" w:pos="4419"/>
          <w:tab w:val="clear" w:pos="8838"/>
        </w:tabs>
        <w:jc w:val="center"/>
        <w:rPr>
          <w:i/>
          <w:color w:val="000000" w:themeColor="text1"/>
          <w:sz w:val="24"/>
          <w:szCs w:val="24"/>
        </w:rPr>
      </w:pPr>
      <w:r w:rsidRPr="008E24C5">
        <w:rPr>
          <w:i/>
          <w:color w:val="000000" w:themeColor="text1"/>
          <w:sz w:val="24"/>
          <w:szCs w:val="24"/>
        </w:rPr>
        <w:t>Neudeir Loureiro do Amaral</w:t>
      </w:r>
    </w:p>
    <w:p w:rsidR="00DB1253" w:rsidRPr="008E24C5" w:rsidRDefault="00DB1253" w:rsidP="00DB1253">
      <w:pPr>
        <w:pStyle w:val="Cabealho"/>
        <w:tabs>
          <w:tab w:val="clear" w:pos="4419"/>
          <w:tab w:val="clear" w:pos="8838"/>
        </w:tabs>
        <w:jc w:val="center"/>
        <w:rPr>
          <w:i/>
          <w:color w:val="000000" w:themeColor="text1"/>
          <w:sz w:val="24"/>
          <w:szCs w:val="24"/>
        </w:rPr>
      </w:pPr>
      <w:r w:rsidRPr="008E24C5">
        <w:rPr>
          <w:i/>
          <w:color w:val="000000" w:themeColor="text1"/>
          <w:sz w:val="24"/>
          <w:szCs w:val="24"/>
        </w:rPr>
        <w:t>Pregoeiro</w:t>
      </w:r>
    </w:p>
    <w:p w:rsidR="00B82700" w:rsidRPr="008E24C5" w:rsidRDefault="00B82700" w:rsidP="00B53E30">
      <w:pPr>
        <w:jc w:val="center"/>
        <w:rPr>
          <w:b/>
          <w:bCs/>
          <w:color w:val="000000" w:themeColor="text1"/>
          <w:sz w:val="24"/>
          <w:szCs w:val="24"/>
        </w:rPr>
      </w:pPr>
    </w:p>
    <w:p w:rsidR="00EF5FAA" w:rsidRPr="008E24C5" w:rsidRDefault="00EF5FAA"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E59EC" w:rsidRPr="008E24C5" w:rsidRDefault="004E59EC"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57E28" w:rsidRDefault="00357E28" w:rsidP="00B53E30">
      <w:pPr>
        <w:rPr>
          <w:b/>
          <w:bCs/>
          <w:color w:val="000000" w:themeColor="text1"/>
          <w:sz w:val="24"/>
          <w:szCs w:val="24"/>
        </w:rPr>
      </w:pPr>
    </w:p>
    <w:p w:rsidR="00357E28" w:rsidRDefault="00357E28" w:rsidP="00B53E30">
      <w:pPr>
        <w:rPr>
          <w:b/>
          <w:bCs/>
          <w:color w:val="000000" w:themeColor="text1"/>
          <w:sz w:val="24"/>
          <w:szCs w:val="24"/>
        </w:rPr>
      </w:pPr>
    </w:p>
    <w:p w:rsidR="00357E28" w:rsidRPr="008E24C5" w:rsidRDefault="00357E28" w:rsidP="00B53E30">
      <w:pPr>
        <w:rPr>
          <w:b/>
          <w:bCs/>
          <w:color w:val="000000" w:themeColor="text1"/>
          <w:sz w:val="24"/>
          <w:szCs w:val="24"/>
        </w:rPr>
      </w:pPr>
    </w:p>
    <w:p w:rsidR="003923E1" w:rsidRPr="008E24C5" w:rsidRDefault="003923E1"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C51CF6">
        <w:rPr>
          <w:b/>
          <w:bCs/>
          <w:color w:val="000000" w:themeColor="text1"/>
          <w:sz w:val="24"/>
          <w:szCs w:val="24"/>
        </w:rPr>
        <w:t>076</w:t>
      </w:r>
      <w:r w:rsidR="00483A9D" w:rsidRPr="008E24C5">
        <w:rPr>
          <w:b/>
          <w:bCs/>
          <w:color w:val="000000" w:themeColor="text1"/>
          <w:sz w:val="24"/>
          <w:szCs w:val="24"/>
        </w:rPr>
        <w:t>/1</w:t>
      </w:r>
      <w:r w:rsidR="001634DB" w:rsidRPr="008E24C5">
        <w:rPr>
          <w:b/>
          <w:bCs/>
          <w:color w:val="000000" w:themeColor="text1"/>
          <w:sz w:val="24"/>
          <w:szCs w:val="24"/>
        </w:rPr>
        <w:t>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57E28" w:rsidRDefault="00357E28" w:rsidP="00510896">
      <w:pPr>
        <w:ind w:firstLine="851"/>
        <w:rPr>
          <w:b/>
          <w:bCs/>
          <w:color w:val="000000" w:themeColor="text1"/>
          <w:sz w:val="24"/>
          <w:szCs w:val="24"/>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552"/>
        <w:gridCol w:w="1134"/>
        <w:gridCol w:w="1134"/>
        <w:gridCol w:w="1417"/>
        <w:gridCol w:w="1560"/>
        <w:gridCol w:w="1701"/>
      </w:tblGrid>
      <w:tr w:rsidR="00357E28" w:rsidRPr="000D3A50" w:rsidTr="00357E28">
        <w:trPr>
          <w:cantSplit/>
          <w:trHeight w:val="314"/>
          <w:tblHeader/>
        </w:trPr>
        <w:tc>
          <w:tcPr>
            <w:tcW w:w="709" w:type="dxa"/>
            <w:shd w:val="clear" w:color="auto" w:fill="CCFFCC"/>
            <w:vAlign w:val="center"/>
          </w:tcPr>
          <w:p w:rsidR="00357E28" w:rsidRPr="000D3A50" w:rsidRDefault="00357E28" w:rsidP="00F6650F">
            <w:pPr>
              <w:jc w:val="center"/>
              <w:rPr>
                <w:b/>
                <w:bCs/>
                <w:sz w:val="18"/>
                <w:szCs w:val="18"/>
              </w:rPr>
            </w:pPr>
            <w:r w:rsidRPr="000D3A50">
              <w:rPr>
                <w:b/>
                <w:bCs/>
                <w:sz w:val="18"/>
                <w:szCs w:val="18"/>
              </w:rPr>
              <w:t>ITEM</w:t>
            </w:r>
          </w:p>
        </w:tc>
        <w:tc>
          <w:tcPr>
            <w:tcW w:w="2552" w:type="dxa"/>
            <w:shd w:val="clear" w:color="auto" w:fill="CCFFCC"/>
            <w:vAlign w:val="center"/>
          </w:tcPr>
          <w:p w:rsidR="00357E28" w:rsidRPr="000D3A50" w:rsidRDefault="00357E28" w:rsidP="00F6650F">
            <w:pPr>
              <w:jc w:val="center"/>
              <w:rPr>
                <w:bCs/>
                <w:sz w:val="18"/>
                <w:szCs w:val="18"/>
              </w:rPr>
            </w:pPr>
            <w:r w:rsidRPr="000D3A50">
              <w:rPr>
                <w:bCs/>
                <w:sz w:val="18"/>
                <w:szCs w:val="18"/>
              </w:rPr>
              <w:t>ESPECIFICAÇÃO</w:t>
            </w:r>
          </w:p>
        </w:tc>
        <w:tc>
          <w:tcPr>
            <w:tcW w:w="1134" w:type="dxa"/>
            <w:shd w:val="clear" w:color="auto" w:fill="CCFFCC"/>
            <w:vAlign w:val="center"/>
          </w:tcPr>
          <w:p w:rsidR="00357E28" w:rsidRPr="000D3A50" w:rsidRDefault="00357E28" w:rsidP="00F6650F">
            <w:pPr>
              <w:jc w:val="center"/>
              <w:rPr>
                <w:bCs/>
                <w:sz w:val="20"/>
                <w:szCs w:val="22"/>
              </w:rPr>
            </w:pPr>
            <w:r w:rsidRPr="000D3A50">
              <w:rPr>
                <w:bCs/>
                <w:sz w:val="20"/>
                <w:szCs w:val="22"/>
              </w:rPr>
              <w:t>UNIDADE</w:t>
            </w:r>
          </w:p>
        </w:tc>
        <w:tc>
          <w:tcPr>
            <w:tcW w:w="1134" w:type="dxa"/>
            <w:shd w:val="clear" w:color="auto" w:fill="CCFFCC"/>
            <w:vAlign w:val="center"/>
          </w:tcPr>
          <w:p w:rsidR="00357E28" w:rsidRPr="000D3A50" w:rsidRDefault="00357E28" w:rsidP="00F6650F">
            <w:pPr>
              <w:jc w:val="center"/>
              <w:rPr>
                <w:b/>
                <w:bCs/>
                <w:sz w:val="18"/>
                <w:szCs w:val="18"/>
              </w:rPr>
            </w:pPr>
            <w:r w:rsidRPr="000D3A50">
              <w:rPr>
                <w:b/>
                <w:bCs/>
                <w:sz w:val="18"/>
                <w:szCs w:val="18"/>
              </w:rPr>
              <w:t>QUANT.</w:t>
            </w:r>
          </w:p>
        </w:tc>
        <w:tc>
          <w:tcPr>
            <w:tcW w:w="1417" w:type="dxa"/>
            <w:shd w:val="clear" w:color="auto" w:fill="CCFFCC"/>
            <w:vAlign w:val="center"/>
          </w:tcPr>
          <w:p w:rsidR="00357E28" w:rsidRPr="000D3A50" w:rsidRDefault="00357E28" w:rsidP="00F6650F">
            <w:pPr>
              <w:jc w:val="center"/>
              <w:rPr>
                <w:b/>
                <w:bCs/>
                <w:sz w:val="18"/>
                <w:szCs w:val="18"/>
              </w:rPr>
            </w:pPr>
            <w:r>
              <w:rPr>
                <w:b/>
                <w:bCs/>
                <w:sz w:val="18"/>
                <w:szCs w:val="18"/>
              </w:rPr>
              <w:t>MARCA</w:t>
            </w:r>
          </w:p>
        </w:tc>
        <w:tc>
          <w:tcPr>
            <w:tcW w:w="1560" w:type="dxa"/>
            <w:shd w:val="clear" w:color="auto" w:fill="CCFFCC"/>
            <w:vAlign w:val="center"/>
          </w:tcPr>
          <w:p w:rsidR="00357E28" w:rsidRPr="000D3A50" w:rsidRDefault="00357E28" w:rsidP="00F6650F">
            <w:pPr>
              <w:jc w:val="center"/>
              <w:rPr>
                <w:b/>
                <w:bCs/>
                <w:sz w:val="18"/>
                <w:szCs w:val="18"/>
              </w:rPr>
            </w:pPr>
            <w:r w:rsidRPr="000D3A50">
              <w:rPr>
                <w:b/>
                <w:bCs/>
                <w:sz w:val="18"/>
                <w:szCs w:val="18"/>
              </w:rPr>
              <w:t>VALOR UNITÁRIO</w:t>
            </w:r>
          </w:p>
        </w:tc>
        <w:tc>
          <w:tcPr>
            <w:tcW w:w="1701" w:type="dxa"/>
            <w:shd w:val="clear" w:color="auto" w:fill="CCFFCC"/>
            <w:vAlign w:val="center"/>
          </w:tcPr>
          <w:p w:rsidR="00357E28" w:rsidRPr="000D3A50" w:rsidRDefault="00357E28" w:rsidP="00F6650F">
            <w:pPr>
              <w:jc w:val="center"/>
              <w:rPr>
                <w:b/>
                <w:bCs/>
                <w:sz w:val="18"/>
                <w:szCs w:val="18"/>
              </w:rPr>
            </w:pPr>
            <w:r w:rsidRPr="000D3A50">
              <w:rPr>
                <w:b/>
                <w:bCs/>
                <w:sz w:val="18"/>
                <w:szCs w:val="18"/>
              </w:rPr>
              <w:t>VALOR TOTAL</w:t>
            </w:r>
          </w:p>
        </w:tc>
      </w:tr>
      <w:tr w:rsidR="00357E28" w:rsidRPr="00357E28" w:rsidTr="00357E28">
        <w:trPr>
          <w:cantSplit/>
          <w:trHeight w:val="1163"/>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Tecido de algodão cru (brim fino)</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Tecido de algodão estampas variadas</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Plumante (enchimento p almofadas)</w:t>
            </w:r>
          </w:p>
        </w:tc>
        <w:tc>
          <w:tcPr>
            <w:tcW w:w="1134" w:type="dxa"/>
            <w:vAlign w:val="center"/>
          </w:tcPr>
          <w:p w:rsidR="00357E28" w:rsidRPr="000D3A50" w:rsidRDefault="00357E28" w:rsidP="00F6650F">
            <w:pPr>
              <w:jc w:val="center"/>
              <w:rPr>
                <w:sz w:val="20"/>
                <w:szCs w:val="22"/>
              </w:rPr>
            </w:pPr>
            <w:r w:rsidRPr="000D3A50">
              <w:rPr>
                <w:sz w:val="20"/>
                <w:szCs w:val="22"/>
              </w:rPr>
              <w:t>QUILOS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Novelos de lã marrom e preto (5 de cada cor) – fio médio – 100g cada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Botões Paris – coloridos – 11,44 mm c/ 4 furos</w:t>
            </w:r>
          </w:p>
        </w:tc>
        <w:tc>
          <w:tcPr>
            <w:tcW w:w="1134" w:type="dxa"/>
            <w:vAlign w:val="center"/>
          </w:tcPr>
          <w:p w:rsidR="00357E28" w:rsidRPr="000D3A50" w:rsidRDefault="00357E28" w:rsidP="00F6650F">
            <w:pPr>
              <w:jc w:val="center"/>
              <w:rPr>
                <w:sz w:val="20"/>
                <w:szCs w:val="22"/>
              </w:rPr>
            </w:pPr>
            <w:r w:rsidRPr="000D3A50">
              <w:rPr>
                <w:sz w:val="20"/>
                <w:szCs w:val="22"/>
              </w:rPr>
              <w:t>DÚZIAS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5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Botões Estrela – coloridos – 34,29 mm c/ 4 furos</w:t>
            </w:r>
          </w:p>
        </w:tc>
        <w:tc>
          <w:tcPr>
            <w:tcW w:w="1134" w:type="dxa"/>
            <w:vAlign w:val="center"/>
          </w:tcPr>
          <w:p w:rsidR="00357E28" w:rsidRPr="000D3A50" w:rsidRDefault="00357E28" w:rsidP="00F6650F">
            <w:pPr>
              <w:jc w:val="center"/>
              <w:rPr>
                <w:sz w:val="20"/>
                <w:szCs w:val="22"/>
              </w:rPr>
            </w:pPr>
            <w:r w:rsidRPr="000D3A50">
              <w:rPr>
                <w:sz w:val="20"/>
                <w:szCs w:val="22"/>
              </w:rPr>
              <w:t>DÚZIAS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5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Agulha de mão média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50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t>08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Bastões de refil de cola quente - finas</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0D3A50" w:rsidRDefault="00357E28" w:rsidP="00F6650F">
            <w:pPr>
              <w:jc w:val="center"/>
              <w:rPr>
                <w:color w:val="000000"/>
                <w:sz w:val="24"/>
                <w:szCs w:val="24"/>
              </w:rPr>
            </w:pPr>
            <w:r w:rsidRPr="000D3A50">
              <w:rPr>
                <w:color w:val="000000"/>
                <w:sz w:val="24"/>
                <w:szCs w:val="24"/>
              </w:rPr>
              <w:lastRenderedPageBreak/>
              <w:t>09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Argolas para confeccionar chaveiro - médio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Feltro preto</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Feltro vermelho</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Feltro azul</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Feltro rosa</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Feltro amarelo</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15</w:t>
            </w:r>
          </w:p>
        </w:tc>
        <w:tc>
          <w:tcPr>
            <w:tcW w:w="2552" w:type="dxa"/>
            <w:shd w:val="clear" w:color="auto" w:fill="auto"/>
            <w:vAlign w:val="center"/>
          </w:tcPr>
          <w:p w:rsidR="00357E28" w:rsidRPr="000D3A50" w:rsidRDefault="00357E28" w:rsidP="00F6650F">
            <w:pPr>
              <w:jc w:val="center"/>
              <w:rPr>
                <w:sz w:val="24"/>
                <w:szCs w:val="24"/>
                <w:highlight w:val="yellow"/>
              </w:rPr>
            </w:pPr>
            <w:r w:rsidRPr="000D3A50">
              <w:rPr>
                <w:sz w:val="24"/>
                <w:szCs w:val="24"/>
              </w:rPr>
              <w:t>Linha branca n° 10</w:t>
            </w:r>
          </w:p>
        </w:tc>
        <w:tc>
          <w:tcPr>
            <w:tcW w:w="1134" w:type="dxa"/>
            <w:vAlign w:val="center"/>
          </w:tcPr>
          <w:p w:rsidR="00357E28" w:rsidRPr="000D3A50" w:rsidRDefault="00357E28" w:rsidP="00F6650F">
            <w:pPr>
              <w:jc w:val="center"/>
              <w:rPr>
                <w:sz w:val="20"/>
                <w:szCs w:val="22"/>
              </w:rPr>
            </w:pPr>
            <w:r w:rsidRPr="000D3A50">
              <w:rPr>
                <w:sz w:val="20"/>
                <w:szCs w:val="22"/>
              </w:rPr>
              <w:t>CARRETÉIS</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16</w:t>
            </w:r>
          </w:p>
        </w:tc>
        <w:tc>
          <w:tcPr>
            <w:tcW w:w="2552" w:type="dxa"/>
            <w:shd w:val="clear" w:color="auto" w:fill="auto"/>
            <w:vAlign w:val="center"/>
          </w:tcPr>
          <w:p w:rsidR="00357E28" w:rsidRPr="000D3A50" w:rsidRDefault="00357E28" w:rsidP="00F6650F">
            <w:pPr>
              <w:jc w:val="center"/>
              <w:rPr>
                <w:sz w:val="24"/>
                <w:szCs w:val="24"/>
                <w:lang w:val="en-US"/>
              </w:rPr>
            </w:pPr>
            <w:r w:rsidRPr="000D3A50">
              <w:rPr>
                <w:sz w:val="24"/>
                <w:szCs w:val="24"/>
                <w:lang w:val="en-US"/>
              </w:rPr>
              <w:t>Betume Collor  cor mahogany 60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5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17</w:t>
            </w:r>
          </w:p>
        </w:tc>
        <w:tc>
          <w:tcPr>
            <w:tcW w:w="2552" w:type="dxa"/>
            <w:shd w:val="clear" w:color="auto" w:fill="auto"/>
            <w:vAlign w:val="center"/>
          </w:tcPr>
          <w:p w:rsidR="00357E28" w:rsidRPr="000D3A50" w:rsidRDefault="00357E28" w:rsidP="00F6650F">
            <w:pPr>
              <w:jc w:val="center"/>
              <w:rPr>
                <w:sz w:val="24"/>
                <w:szCs w:val="24"/>
                <w:lang w:val="en-US"/>
              </w:rPr>
            </w:pPr>
            <w:r w:rsidRPr="000D3A50">
              <w:rPr>
                <w:sz w:val="24"/>
                <w:szCs w:val="24"/>
                <w:lang w:val="en-US"/>
              </w:rPr>
              <w:t>Betume Collor cor marrom café 60 ml</w:t>
            </w:r>
          </w:p>
        </w:tc>
        <w:tc>
          <w:tcPr>
            <w:tcW w:w="1134" w:type="dxa"/>
            <w:vAlign w:val="center"/>
          </w:tcPr>
          <w:p w:rsidR="00357E28" w:rsidRPr="000D3A50" w:rsidRDefault="00357E28" w:rsidP="00F6650F">
            <w:pPr>
              <w:jc w:val="center"/>
              <w:rPr>
                <w:sz w:val="20"/>
                <w:szCs w:val="22"/>
                <w:lang w:val="en-US"/>
              </w:rPr>
            </w:pPr>
            <w:r w:rsidRPr="000D3A50">
              <w:rPr>
                <w:sz w:val="20"/>
                <w:szCs w:val="22"/>
                <w:lang w:val="en-US"/>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Betume Collor chocolate 60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Betume Collor ébano 60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20</w:t>
            </w:r>
          </w:p>
        </w:tc>
        <w:tc>
          <w:tcPr>
            <w:tcW w:w="2552" w:type="dxa"/>
            <w:shd w:val="clear" w:color="auto" w:fill="auto"/>
            <w:vAlign w:val="center"/>
          </w:tcPr>
          <w:p w:rsidR="00357E28" w:rsidRPr="000D3A50" w:rsidRDefault="00357E28" w:rsidP="00F6650F">
            <w:pPr>
              <w:jc w:val="center"/>
              <w:rPr>
                <w:sz w:val="24"/>
                <w:szCs w:val="24"/>
                <w:highlight w:val="yellow"/>
              </w:rPr>
            </w:pPr>
            <w:r w:rsidRPr="000D3A50">
              <w:rPr>
                <w:sz w:val="24"/>
                <w:szCs w:val="24"/>
              </w:rPr>
              <w:t>Latas de tinta branca pva 3.600ml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Esponjas de cozinha amarela estojo c 4 unidades cada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22</w:t>
            </w:r>
          </w:p>
        </w:tc>
        <w:tc>
          <w:tcPr>
            <w:tcW w:w="2552" w:type="dxa"/>
            <w:shd w:val="clear" w:color="auto" w:fill="auto"/>
            <w:vAlign w:val="center"/>
          </w:tcPr>
          <w:p w:rsidR="00357E28" w:rsidRPr="000D3A50" w:rsidRDefault="00357E28" w:rsidP="00F6650F">
            <w:pPr>
              <w:tabs>
                <w:tab w:val="center" w:pos="3126"/>
              </w:tabs>
              <w:jc w:val="center"/>
              <w:rPr>
                <w:sz w:val="24"/>
                <w:szCs w:val="24"/>
              </w:rPr>
            </w:pPr>
            <w:r w:rsidRPr="000D3A50">
              <w:rPr>
                <w:sz w:val="24"/>
                <w:szCs w:val="24"/>
              </w:rPr>
              <w:t>Lata de cera em pasta incolor – 400 g</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Lixas para madeira (nº 220)</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Corantes azul tipo xadrez 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Corantes vermelho tipo xadrez 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tabs>
                <w:tab w:val="center" w:pos="963"/>
              </w:tabs>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Corantes amarelo tipo xadrez 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Corantes violeta tipo xadrez 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Corantes preto tipo xadrez 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29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Corantes azul tipo xadrez 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Stencil (moldes vazados c modelos de frutas, legumes, vasilhas, mensagens escritas, talhes, flores, arabescos e receitas (sendo 5 de cada)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40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betume color mahogany 60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betume color chocolate 60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betume color café 60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34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acrílico fosco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acrílico brilhante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Cola branca  p artesanato( embalagem de 500 ml )</w:t>
            </w:r>
          </w:p>
        </w:tc>
        <w:tc>
          <w:tcPr>
            <w:tcW w:w="1134" w:type="dxa"/>
            <w:vAlign w:val="center"/>
          </w:tcPr>
          <w:p w:rsidR="00357E28" w:rsidRPr="000D3A50" w:rsidRDefault="00357E28" w:rsidP="00F6650F">
            <w:pPr>
              <w:jc w:val="center"/>
              <w:rPr>
                <w:sz w:val="20"/>
                <w:szCs w:val="22"/>
              </w:rPr>
            </w:pPr>
            <w:r w:rsidRPr="000D3A50">
              <w:rPr>
                <w:sz w:val="20"/>
                <w:szCs w:val="22"/>
              </w:rPr>
              <w:t>LITROS</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primer líquido  100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Esponjas de cozinha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39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Guardanapos para decopagem (motivos diversos)</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Tubos de cola Squizz ( p adesivagem)100g</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Potes de cola pano  100 g</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Rejunte cinza claro, branco) pacote de 500 gr</w:t>
            </w:r>
          </w:p>
        </w:tc>
        <w:tc>
          <w:tcPr>
            <w:tcW w:w="1134" w:type="dxa"/>
            <w:vAlign w:val="center"/>
          </w:tcPr>
          <w:p w:rsidR="00357E28" w:rsidRPr="000D3A50" w:rsidRDefault="00357E28" w:rsidP="00F6650F">
            <w:pPr>
              <w:jc w:val="center"/>
              <w:rPr>
                <w:sz w:val="20"/>
                <w:szCs w:val="22"/>
              </w:rPr>
            </w:pPr>
            <w:r w:rsidRPr="000D3A50">
              <w:rPr>
                <w:sz w:val="20"/>
                <w:szCs w:val="22"/>
              </w:rPr>
              <w:t>QUILOS</w:t>
            </w:r>
          </w:p>
        </w:tc>
        <w:tc>
          <w:tcPr>
            <w:tcW w:w="1134" w:type="dxa"/>
            <w:vAlign w:val="center"/>
          </w:tcPr>
          <w:p w:rsidR="00357E28" w:rsidRPr="000D3A50" w:rsidRDefault="00357E28" w:rsidP="00F6650F">
            <w:pPr>
              <w:jc w:val="center"/>
              <w:rPr>
                <w:b/>
                <w:sz w:val="24"/>
                <w:szCs w:val="24"/>
              </w:rPr>
            </w:pPr>
            <w:r w:rsidRPr="000D3A50">
              <w:rPr>
                <w:b/>
                <w:sz w:val="24"/>
                <w:szCs w:val="24"/>
              </w:rPr>
              <w:t>2</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Rejunte cinza bege claro pacote de 500gr</w:t>
            </w:r>
          </w:p>
        </w:tc>
        <w:tc>
          <w:tcPr>
            <w:tcW w:w="1134" w:type="dxa"/>
            <w:vAlign w:val="center"/>
          </w:tcPr>
          <w:p w:rsidR="00357E28" w:rsidRPr="000D3A50" w:rsidRDefault="00357E28" w:rsidP="00F6650F">
            <w:pPr>
              <w:jc w:val="center"/>
              <w:rPr>
                <w:sz w:val="20"/>
                <w:szCs w:val="22"/>
              </w:rPr>
            </w:pPr>
            <w:r w:rsidRPr="000D3A50">
              <w:rPr>
                <w:sz w:val="20"/>
                <w:szCs w:val="22"/>
              </w:rPr>
              <w:t>QUILOS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Rejunte branco pacote de 500 g</w:t>
            </w:r>
          </w:p>
        </w:tc>
        <w:tc>
          <w:tcPr>
            <w:tcW w:w="1134" w:type="dxa"/>
            <w:vAlign w:val="center"/>
          </w:tcPr>
          <w:p w:rsidR="00357E28" w:rsidRPr="000D3A50" w:rsidRDefault="00357E28" w:rsidP="00F6650F">
            <w:pPr>
              <w:jc w:val="center"/>
              <w:rPr>
                <w:sz w:val="20"/>
                <w:szCs w:val="22"/>
              </w:rPr>
            </w:pPr>
            <w:r w:rsidRPr="000D3A50">
              <w:rPr>
                <w:sz w:val="20"/>
                <w:szCs w:val="22"/>
              </w:rPr>
              <w:t>QUILOS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Unidades de cola descola 100 g</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azul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47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magenta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violeta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49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amarelo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púrpura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verde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Contact estampado – motivo floral</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Contact de bola azul</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 xml:space="preserve">5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54</w:t>
            </w:r>
          </w:p>
        </w:tc>
        <w:tc>
          <w:tcPr>
            <w:tcW w:w="2552" w:type="dxa"/>
            <w:shd w:val="clear" w:color="auto" w:fill="auto"/>
            <w:vAlign w:val="center"/>
          </w:tcPr>
          <w:p w:rsidR="00357E28" w:rsidRPr="000D3A50" w:rsidRDefault="00357E28" w:rsidP="00F6650F">
            <w:pPr>
              <w:jc w:val="center"/>
              <w:rPr>
                <w:sz w:val="24"/>
                <w:szCs w:val="24"/>
                <w:highlight w:val="yellow"/>
              </w:rPr>
            </w:pPr>
            <w:r w:rsidRPr="000D3A50">
              <w:rPr>
                <w:sz w:val="24"/>
                <w:szCs w:val="24"/>
              </w:rPr>
              <w:t>Contact de bola marron com rosa</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vitral madrepérola 37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verniz craquelê 100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Tintas metálicas (metal colors) ouro velho 100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Tintas metálicas (metal colors) prata 100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59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Tintas p pintura em tecido cor chocolate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60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Tintas p pintura em tecido cor marfim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Oxford branca</w:t>
            </w:r>
          </w:p>
        </w:tc>
        <w:tc>
          <w:tcPr>
            <w:tcW w:w="1134" w:type="dxa"/>
            <w:vAlign w:val="center"/>
          </w:tcPr>
          <w:p w:rsidR="00357E28" w:rsidRPr="000D3A50" w:rsidRDefault="00357E28" w:rsidP="00F6650F">
            <w:pPr>
              <w:jc w:val="center"/>
              <w:rPr>
                <w:sz w:val="20"/>
                <w:szCs w:val="22"/>
              </w:rPr>
            </w:pPr>
            <w:r w:rsidRPr="000D3A50">
              <w:rPr>
                <w:sz w:val="20"/>
                <w:szCs w:val="22"/>
              </w:rPr>
              <w:t>METROS</w:t>
            </w:r>
          </w:p>
        </w:tc>
        <w:tc>
          <w:tcPr>
            <w:tcW w:w="1134" w:type="dxa"/>
            <w:vAlign w:val="center"/>
          </w:tcPr>
          <w:p w:rsidR="00357E28" w:rsidRPr="000D3A50" w:rsidRDefault="00357E28" w:rsidP="00F6650F">
            <w:pPr>
              <w:jc w:val="center"/>
              <w:rPr>
                <w:b/>
                <w:sz w:val="24"/>
                <w:szCs w:val="24"/>
              </w:rPr>
            </w:pPr>
            <w:r w:rsidRPr="000D3A50">
              <w:rPr>
                <w:b/>
                <w:sz w:val="24"/>
                <w:szCs w:val="24"/>
              </w:rPr>
              <w:t>50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Toalhas para visita (própria para pintura )branca 30 x 45 cm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150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Branco (37 ml)</w:t>
            </w:r>
          </w:p>
        </w:tc>
        <w:tc>
          <w:tcPr>
            <w:tcW w:w="1134" w:type="dxa"/>
            <w:vAlign w:val="center"/>
          </w:tcPr>
          <w:p w:rsidR="00357E28" w:rsidRPr="000D3A50" w:rsidRDefault="00357E28" w:rsidP="00F6650F">
            <w:pPr>
              <w:jc w:val="center"/>
              <w:rPr>
                <w:sz w:val="20"/>
                <w:szCs w:val="22"/>
              </w:rPr>
            </w:pPr>
            <w:r w:rsidRPr="000D3A50">
              <w:rPr>
                <w:sz w:val="20"/>
                <w:szCs w:val="22"/>
              </w:rPr>
              <w:t>POTES</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)Amarelo limão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24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Amarelo ouro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36</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Verde pistache</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Verde Oliva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36</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Verde pinheiro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69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Sépia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Cinza lunar</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Cinza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Vermelho tomate</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36</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73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ml)Vinho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ml)Púrpura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ml)Preto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ml)Siena natural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ml)Rosa bebê</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Amarelo pele</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79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Marfim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Marrom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37 ml) Caramelo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p pintura em tecido (potes de 250 ml) Clareador</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151  Nº 0</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151  Nº02</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151  Nº04</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86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151  Nº06</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151  Nº08</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815  Nº04</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89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série 815  Nº06</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pituá Nº02</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Pincéis pituá Nº04</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Vidros de termolina leitosa 100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15</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Saquinhos de penas artificiais (100 gramas )</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Missangas de madeira</w:t>
            </w:r>
          </w:p>
        </w:tc>
        <w:tc>
          <w:tcPr>
            <w:tcW w:w="1134" w:type="dxa"/>
            <w:vAlign w:val="center"/>
          </w:tcPr>
          <w:p w:rsidR="00357E28" w:rsidRPr="000D3A50" w:rsidRDefault="00357E28" w:rsidP="00F6650F">
            <w:pPr>
              <w:jc w:val="center"/>
              <w:rPr>
                <w:sz w:val="20"/>
                <w:szCs w:val="22"/>
                <w:vertAlign w:val="superscript"/>
              </w:rPr>
            </w:pPr>
            <w:r w:rsidRPr="000D3A50">
              <w:rPr>
                <w:sz w:val="20"/>
                <w:szCs w:val="22"/>
                <w:vertAlign w:val="superscript"/>
              </w:rPr>
              <w:t>GRAMAS</w:t>
            </w:r>
          </w:p>
        </w:tc>
        <w:tc>
          <w:tcPr>
            <w:tcW w:w="1134" w:type="dxa"/>
            <w:vAlign w:val="center"/>
          </w:tcPr>
          <w:p w:rsidR="00357E28" w:rsidRPr="000D3A50" w:rsidRDefault="00357E28" w:rsidP="00F6650F">
            <w:pPr>
              <w:jc w:val="center"/>
              <w:rPr>
                <w:b/>
                <w:sz w:val="24"/>
                <w:szCs w:val="24"/>
              </w:rPr>
            </w:pPr>
            <w:r w:rsidRPr="000D3A50">
              <w:rPr>
                <w:b/>
                <w:sz w:val="24"/>
                <w:szCs w:val="24"/>
              </w:rPr>
              <w:t>500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Argolas de 15 Cm de circunferência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Argolas de 10 Cm de circunferência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Rolo de linha encerada preta – fio de 2 mm c/100 m 1000100 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98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Rolo de linha encerada branca – fio de 2 mm c/100 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99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Pranchetas</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Sacos transparentes de 76 X 46 cm</w:t>
            </w:r>
          </w:p>
          <w:p w:rsidR="00357E28" w:rsidRPr="000D3A50" w:rsidRDefault="00357E28" w:rsidP="00F6650F">
            <w:pPr>
              <w:jc w:val="center"/>
              <w:rPr>
                <w:sz w:val="24"/>
                <w:szCs w:val="24"/>
              </w:rPr>
            </w:pPr>
          </w:p>
          <w:p w:rsidR="00357E28" w:rsidRPr="000D3A50" w:rsidRDefault="00357E28" w:rsidP="00F6650F">
            <w:pPr>
              <w:jc w:val="center"/>
              <w:rPr>
                <w:sz w:val="24"/>
                <w:szCs w:val="24"/>
              </w:rPr>
            </w:pPr>
          </w:p>
          <w:p w:rsidR="00357E28" w:rsidRPr="000D3A50" w:rsidRDefault="00357E28" w:rsidP="00F6650F">
            <w:pPr>
              <w:jc w:val="center"/>
              <w:rPr>
                <w:sz w:val="24"/>
                <w:szCs w:val="24"/>
              </w:rPr>
            </w:pP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250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mineral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marfim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cor cerâmica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 xml:space="preserve">10 </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violeta 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Branco(250 ml)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ml)Amarelo limão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ml)Amarelo ouro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ml)Verde pistache</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109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ml)Verde Oliva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ml)Verde pinheiro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ml)Sépia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112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ml)Cinza lunar</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ml)Cinza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ml)Vermelho tomate</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ml)Vinho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ml)Púrpura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ml)Preto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ml)Siena natural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119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ml)Rosa bebê</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ml)Mineral</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ml)Marrom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(potes de 250 ml)Caramelo</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 pote de 250 ml)  terra queimada</w:t>
            </w:r>
          </w:p>
          <w:p w:rsidR="00357E28" w:rsidRPr="000D3A50" w:rsidRDefault="00357E28" w:rsidP="00F6650F">
            <w:pPr>
              <w:jc w:val="center"/>
              <w:rPr>
                <w:sz w:val="24"/>
                <w:szCs w:val="24"/>
              </w:rPr>
            </w:pPr>
          </w:p>
          <w:p w:rsidR="00357E28" w:rsidRPr="000D3A50" w:rsidRDefault="00357E28" w:rsidP="00F6650F">
            <w:pPr>
              <w:jc w:val="center"/>
              <w:rPr>
                <w:sz w:val="24"/>
                <w:szCs w:val="24"/>
              </w:rPr>
            </w:pPr>
            <w:r w:rsidRPr="000D3A50">
              <w:rPr>
                <w:sz w:val="24"/>
                <w:szCs w:val="24"/>
              </w:rPr>
              <w:t>queimada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 de 250 ml) cor verde enseada</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lastRenderedPageBreak/>
              <w:t>125</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 pote de 250 ml) azul country</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126</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Tinta de artesanato (pote de 250 ml)verde country</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127</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Telas brancas – 10 x 15 cm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128</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Telas brancas – 20 x 20 cm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129</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Telas brancas – 15 x 15 cm</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30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130</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Acqua Betume 100 ml</w:t>
            </w:r>
          </w:p>
        </w:tc>
        <w:tc>
          <w:tcPr>
            <w:tcW w:w="1134" w:type="dxa"/>
            <w:vAlign w:val="center"/>
          </w:tcPr>
          <w:p w:rsidR="00357E28" w:rsidRPr="000D3A50" w:rsidRDefault="00357E28" w:rsidP="00F6650F">
            <w:pPr>
              <w:jc w:val="center"/>
              <w:rPr>
                <w:sz w:val="20"/>
                <w:szCs w:val="22"/>
              </w:rPr>
            </w:pPr>
            <w:r w:rsidRPr="000D3A50">
              <w:rPr>
                <w:sz w:val="20"/>
                <w:szCs w:val="22"/>
              </w:rPr>
              <w:t>VIDROS</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131</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Espuma de Poliéster – 4 cm</w:t>
            </w:r>
          </w:p>
        </w:tc>
        <w:tc>
          <w:tcPr>
            <w:tcW w:w="1134" w:type="dxa"/>
            <w:vAlign w:val="center"/>
          </w:tcPr>
          <w:p w:rsidR="00357E28" w:rsidRPr="000D3A50" w:rsidRDefault="00357E28" w:rsidP="00F6650F">
            <w:pPr>
              <w:jc w:val="center"/>
              <w:rPr>
                <w:sz w:val="20"/>
                <w:szCs w:val="22"/>
              </w:rPr>
            </w:pPr>
            <w:r w:rsidRPr="000D3A50">
              <w:rPr>
                <w:sz w:val="20"/>
                <w:szCs w:val="22"/>
              </w:rPr>
              <w:t>ROLOS</w:t>
            </w:r>
          </w:p>
        </w:tc>
        <w:tc>
          <w:tcPr>
            <w:tcW w:w="1134" w:type="dxa"/>
            <w:vAlign w:val="center"/>
          </w:tcPr>
          <w:p w:rsidR="00357E28" w:rsidRPr="000D3A50" w:rsidRDefault="00357E28" w:rsidP="00F6650F">
            <w:pPr>
              <w:jc w:val="center"/>
              <w:rPr>
                <w:b/>
                <w:sz w:val="24"/>
                <w:szCs w:val="24"/>
              </w:rPr>
            </w:pPr>
            <w:r w:rsidRPr="000D3A50">
              <w:rPr>
                <w:b/>
                <w:sz w:val="24"/>
                <w:szCs w:val="24"/>
              </w:rPr>
              <w:t>40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132</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Massa plástica p/ modelagem – 250 ml  artesanato</w:t>
            </w:r>
          </w:p>
        </w:tc>
        <w:tc>
          <w:tcPr>
            <w:tcW w:w="1134" w:type="dxa"/>
            <w:vAlign w:val="center"/>
          </w:tcPr>
          <w:p w:rsidR="00357E28" w:rsidRPr="000D3A50" w:rsidRDefault="00357E28" w:rsidP="00F6650F">
            <w:pPr>
              <w:jc w:val="center"/>
              <w:rPr>
                <w:sz w:val="20"/>
                <w:szCs w:val="22"/>
              </w:rPr>
            </w:pPr>
            <w:r w:rsidRPr="000D3A50">
              <w:rPr>
                <w:sz w:val="20"/>
                <w:szCs w:val="22"/>
              </w:rPr>
              <w:t>POTES</w:t>
            </w:r>
          </w:p>
        </w:tc>
        <w:tc>
          <w:tcPr>
            <w:tcW w:w="1134" w:type="dxa"/>
            <w:vAlign w:val="center"/>
          </w:tcPr>
          <w:p w:rsidR="00357E28" w:rsidRPr="000D3A50" w:rsidRDefault="00357E28" w:rsidP="00F6650F">
            <w:pPr>
              <w:jc w:val="center"/>
              <w:rPr>
                <w:b/>
                <w:sz w:val="24"/>
                <w:szCs w:val="24"/>
              </w:rPr>
            </w:pPr>
            <w:r w:rsidRPr="000D3A50">
              <w:rPr>
                <w:b/>
                <w:sz w:val="24"/>
                <w:szCs w:val="24"/>
              </w:rPr>
              <w:t>10</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133</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Lápis preto 6B</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357E28" w:rsidTr="00357E28">
        <w:trPr>
          <w:cantSplit/>
          <w:trHeight w:val="980"/>
          <w:tblHeader/>
        </w:trPr>
        <w:tc>
          <w:tcPr>
            <w:tcW w:w="709" w:type="dxa"/>
            <w:shd w:val="clear" w:color="auto" w:fill="auto"/>
            <w:vAlign w:val="center"/>
          </w:tcPr>
          <w:p w:rsidR="00357E28" w:rsidRPr="00357E28" w:rsidRDefault="00357E28" w:rsidP="00F6650F">
            <w:pPr>
              <w:jc w:val="center"/>
              <w:rPr>
                <w:sz w:val="24"/>
                <w:szCs w:val="24"/>
              </w:rPr>
            </w:pPr>
            <w:r w:rsidRPr="00357E28">
              <w:rPr>
                <w:sz w:val="24"/>
                <w:szCs w:val="24"/>
              </w:rPr>
              <w:t>134</w:t>
            </w:r>
          </w:p>
        </w:tc>
        <w:tc>
          <w:tcPr>
            <w:tcW w:w="2552" w:type="dxa"/>
            <w:shd w:val="clear" w:color="auto" w:fill="auto"/>
            <w:vAlign w:val="center"/>
          </w:tcPr>
          <w:p w:rsidR="00357E28" w:rsidRPr="000D3A50" w:rsidRDefault="00357E28" w:rsidP="00F6650F">
            <w:pPr>
              <w:jc w:val="center"/>
              <w:rPr>
                <w:sz w:val="24"/>
                <w:szCs w:val="24"/>
              </w:rPr>
            </w:pPr>
            <w:r w:rsidRPr="000D3A50">
              <w:rPr>
                <w:sz w:val="24"/>
                <w:szCs w:val="24"/>
              </w:rPr>
              <w:t>Lápis preto 8B</w:t>
            </w:r>
          </w:p>
        </w:tc>
        <w:tc>
          <w:tcPr>
            <w:tcW w:w="1134" w:type="dxa"/>
            <w:vAlign w:val="center"/>
          </w:tcPr>
          <w:p w:rsidR="00357E28" w:rsidRPr="000D3A50" w:rsidRDefault="00357E28" w:rsidP="00F6650F">
            <w:pPr>
              <w:jc w:val="center"/>
              <w:rPr>
                <w:sz w:val="20"/>
                <w:szCs w:val="22"/>
              </w:rPr>
            </w:pPr>
            <w:r w:rsidRPr="000D3A50">
              <w:rPr>
                <w:sz w:val="20"/>
                <w:szCs w:val="22"/>
              </w:rPr>
              <w:t>UN</w:t>
            </w:r>
          </w:p>
        </w:tc>
        <w:tc>
          <w:tcPr>
            <w:tcW w:w="1134" w:type="dxa"/>
            <w:vAlign w:val="center"/>
          </w:tcPr>
          <w:p w:rsidR="00357E28" w:rsidRPr="000D3A50" w:rsidRDefault="00357E28" w:rsidP="00F6650F">
            <w:pPr>
              <w:jc w:val="center"/>
              <w:rPr>
                <w:b/>
                <w:sz w:val="24"/>
                <w:szCs w:val="24"/>
              </w:rPr>
            </w:pPr>
            <w:r w:rsidRPr="000D3A50">
              <w:rPr>
                <w:b/>
                <w:sz w:val="24"/>
                <w:szCs w:val="24"/>
              </w:rPr>
              <w:t>24</w:t>
            </w:r>
          </w:p>
        </w:tc>
        <w:tc>
          <w:tcPr>
            <w:tcW w:w="1417" w:type="dxa"/>
            <w:vAlign w:val="center"/>
          </w:tcPr>
          <w:p w:rsidR="00357E28" w:rsidRPr="00357E28" w:rsidRDefault="00357E28" w:rsidP="00F6650F">
            <w:pPr>
              <w:jc w:val="center"/>
              <w:rPr>
                <w:b/>
                <w:bCs/>
                <w:color w:val="000000"/>
                <w:sz w:val="24"/>
                <w:szCs w:val="24"/>
              </w:rPr>
            </w:pPr>
          </w:p>
        </w:tc>
        <w:tc>
          <w:tcPr>
            <w:tcW w:w="1560" w:type="dxa"/>
            <w:vAlign w:val="center"/>
          </w:tcPr>
          <w:p w:rsidR="00357E28" w:rsidRPr="00357E28" w:rsidRDefault="00357E28" w:rsidP="00F6650F">
            <w:pPr>
              <w:jc w:val="center"/>
              <w:rPr>
                <w:b/>
                <w:color w:val="000000"/>
                <w:sz w:val="24"/>
                <w:szCs w:val="24"/>
              </w:rPr>
            </w:pPr>
          </w:p>
        </w:tc>
        <w:tc>
          <w:tcPr>
            <w:tcW w:w="1701" w:type="dxa"/>
          </w:tcPr>
          <w:p w:rsidR="00357E28" w:rsidRPr="00357E28" w:rsidRDefault="00357E28" w:rsidP="00F6650F">
            <w:pPr>
              <w:jc w:val="center"/>
              <w:rPr>
                <w:b/>
                <w:color w:val="000000"/>
                <w:sz w:val="24"/>
                <w:szCs w:val="24"/>
              </w:rPr>
            </w:pPr>
          </w:p>
        </w:tc>
      </w:tr>
      <w:tr w:rsidR="00357E28" w:rsidRPr="000D3A50" w:rsidTr="00357E28">
        <w:trPr>
          <w:cantSplit/>
          <w:trHeight w:val="980"/>
          <w:tblHeader/>
        </w:trPr>
        <w:tc>
          <w:tcPr>
            <w:tcW w:w="8506" w:type="dxa"/>
            <w:gridSpan w:val="6"/>
            <w:shd w:val="clear" w:color="auto" w:fill="auto"/>
            <w:vAlign w:val="center"/>
          </w:tcPr>
          <w:p w:rsidR="00357E28" w:rsidRPr="000D3A50" w:rsidRDefault="00357E28" w:rsidP="00357E28">
            <w:pPr>
              <w:jc w:val="right"/>
              <w:rPr>
                <w:b/>
                <w:sz w:val="24"/>
                <w:szCs w:val="24"/>
              </w:rPr>
            </w:pPr>
            <w:r>
              <w:rPr>
                <w:b/>
                <w:sz w:val="24"/>
                <w:szCs w:val="24"/>
              </w:rPr>
              <w:t>TOTAL ESTIMADO</w:t>
            </w:r>
          </w:p>
        </w:tc>
        <w:tc>
          <w:tcPr>
            <w:tcW w:w="1701" w:type="dxa"/>
          </w:tcPr>
          <w:p w:rsidR="00357E28" w:rsidRPr="00357E28" w:rsidRDefault="00357E28" w:rsidP="00F6650F">
            <w:pPr>
              <w:jc w:val="center"/>
              <w:rPr>
                <w:b/>
                <w:bCs/>
                <w:color w:val="000000"/>
                <w:sz w:val="24"/>
                <w:szCs w:val="24"/>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1634DB" w:rsidRPr="008E24C5">
        <w:rPr>
          <w:color w:val="000000" w:themeColor="text1"/>
          <w:sz w:val="24"/>
          <w:szCs w:val="24"/>
        </w:rPr>
        <w:t>7</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C51CF6">
        <w:rPr>
          <w:b/>
          <w:color w:val="000000" w:themeColor="text1"/>
          <w:sz w:val="24"/>
          <w:szCs w:val="24"/>
        </w:rPr>
        <w:t>076</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C51CF6">
        <w:rPr>
          <w:b w:val="0"/>
          <w:color w:val="000000" w:themeColor="text1"/>
          <w:szCs w:val="24"/>
        </w:rPr>
        <w:t>076</w:t>
      </w:r>
      <w:r w:rsidR="004F51FE" w:rsidRPr="008E24C5">
        <w:rPr>
          <w:b w:val="0"/>
          <w:color w:val="000000" w:themeColor="text1"/>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4F51FE" w:rsidRPr="008E24C5">
        <w:rPr>
          <w:color w:val="000000" w:themeColor="text1"/>
          <w:sz w:val="24"/>
          <w:szCs w:val="24"/>
        </w:rPr>
        <w:t>7</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357E28" w:rsidRPr="00357E28" w:rsidRDefault="00357E28" w:rsidP="00357E28"/>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51CF6">
        <w:rPr>
          <w:b w:val="0"/>
          <w:color w:val="000000" w:themeColor="text1"/>
          <w:szCs w:val="24"/>
        </w:rPr>
        <w:t>076</w:t>
      </w:r>
      <w:r w:rsidR="004F51FE" w:rsidRPr="008E24C5">
        <w:rPr>
          <w:b w:val="0"/>
          <w:color w:val="000000" w:themeColor="text1"/>
          <w:szCs w:val="24"/>
        </w:rPr>
        <w:t>/17</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Default="00483A9D" w:rsidP="00B53E30">
      <w:pPr>
        <w:jc w:val="center"/>
        <w:rPr>
          <w:b/>
          <w:bCs/>
          <w:color w:val="000000" w:themeColor="text1"/>
          <w:sz w:val="24"/>
          <w:szCs w:val="24"/>
        </w:rPr>
      </w:pPr>
    </w:p>
    <w:p w:rsidR="00357E28" w:rsidRDefault="00357E28" w:rsidP="00B53E30">
      <w:pPr>
        <w:jc w:val="center"/>
        <w:rPr>
          <w:b/>
          <w:bCs/>
          <w:color w:val="000000" w:themeColor="text1"/>
          <w:sz w:val="24"/>
          <w:szCs w:val="24"/>
        </w:rPr>
      </w:pPr>
    </w:p>
    <w:p w:rsidR="00357E28" w:rsidRPr="008E24C5" w:rsidRDefault="00357E28"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C51CF6">
        <w:rPr>
          <w:b/>
          <w:color w:val="000000" w:themeColor="text1"/>
          <w:sz w:val="24"/>
          <w:szCs w:val="24"/>
        </w:rPr>
        <w:t>076</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51CF6">
        <w:rPr>
          <w:b w:val="0"/>
          <w:color w:val="000000" w:themeColor="text1"/>
          <w:szCs w:val="24"/>
        </w:rPr>
        <w:t>076</w:t>
      </w:r>
      <w:r w:rsidR="004F51FE" w:rsidRPr="008E24C5">
        <w:rPr>
          <w:b w:val="0"/>
          <w:color w:val="000000" w:themeColor="text1"/>
          <w:szCs w:val="24"/>
        </w:rPr>
        <w:t>/17</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C51CF6">
        <w:rPr>
          <w:b/>
          <w:color w:val="000000" w:themeColor="text1"/>
          <w:sz w:val="24"/>
          <w:szCs w:val="24"/>
        </w:rPr>
        <w:t>076</w:t>
      </w:r>
      <w:r w:rsidR="004F51FE" w:rsidRPr="008E24C5">
        <w:rPr>
          <w:b/>
          <w:color w:val="000000" w:themeColor="text1"/>
          <w:sz w:val="24"/>
          <w:szCs w:val="24"/>
        </w:rPr>
        <w:t>/17</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D153A1" w:rsidRPr="008E24C5" w:rsidRDefault="00D153A1" w:rsidP="00B53E30">
      <w:pPr>
        <w:pStyle w:val="Ttulo9"/>
        <w:rPr>
          <w:color w:val="000000" w:themeColor="text1"/>
          <w:szCs w:val="24"/>
        </w:rPr>
      </w:pPr>
      <w:r w:rsidRPr="008E24C5">
        <w:rPr>
          <w:color w:val="000000" w:themeColor="text1"/>
          <w:szCs w:val="24"/>
        </w:rPr>
        <w:t>DECLARAÇÃO DE IDONEIDADE</w:t>
      </w:r>
    </w:p>
    <w:p w:rsidR="00D153A1" w:rsidRPr="008E24C5" w:rsidRDefault="00D153A1" w:rsidP="00B53E30">
      <w:pPr>
        <w:jc w:val="center"/>
        <w:rPr>
          <w:color w:val="000000" w:themeColor="text1"/>
          <w:sz w:val="24"/>
          <w:szCs w:val="24"/>
        </w:rPr>
      </w:pPr>
    </w:p>
    <w:p w:rsidR="00D153A1" w:rsidRPr="008E24C5" w:rsidRDefault="00D153A1" w:rsidP="00B53E30">
      <w:pPr>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Local      e       data</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________________________________________</w:t>
      </w:r>
    </w:p>
    <w:p w:rsidR="00D153A1" w:rsidRPr="008E24C5" w:rsidRDefault="00D153A1" w:rsidP="00B53E30">
      <w:pPr>
        <w:jc w:val="both"/>
        <w:rPr>
          <w:color w:val="000000" w:themeColor="text1"/>
          <w:sz w:val="24"/>
          <w:szCs w:val="24"/>
        </w:rPr>
      </w:pPr>
      <w:r w:rsidRPr="008E24C5">
        <w:rPr>
          <w:color w:val="000000" w:themeColor="text1"/>
          <w:sz w:val="24"/>
          <w:szCs w:val="24"/>
        </w:rPr>
        <w:t>Assinatura do representante legal</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carimbo CNPJ</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Observações: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rPr>
          <w:color w:val="000000" w:themeColor="text1"/>
          <w:sz w:val="24"/>
          <w:szCs w:val="24"/>
        </w:rPr>
      </w:pPr>
    </w:p>
    <w:sectPr w:rsidR="00D153A1" w:rsidRPr="008E24C5"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F1" w:rsidRDefault="00C217F1">
      <w:r>
        <w:separator/>
      </w:r>
    </w:p>
  </w:endnote>
  <w:endnote w:type="continuationSeparator" w:id="1">
    <w:p w:rsidR="00C217F1" w:rsidRDefault="00C21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D3A50" w:rsidRDefault="000D3A50" w:rsidP="00EE34B0">
        <w:pPr>
          <w:pStyle w:val="Rodap"/>
          <w:jc w:val="right"/>
        </w:pPr>
        <w:r>
          <w:t>[</w:t>
        </w:r>
        <w:fldSimple w:instr=" PAGE   \* MERGEFORMAT ">
          <w:r w:rsidR="00C51CF6">
            <w:rPr>
              <w:noProof/>
            </w:rPr>
            <w:t>63</w:t>
          </w:r>
        </w:fldSimple>
        <w:r>
          <w:t>]</w:t>
        </w:r>
      </w:p>
    </w:sdtContent>
  </w:sdt>
  <w:p w:rsidR="000D3A50" w:rsidRDefault="000D3A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F1" w:rsidRDefault="00C217F1">
      <w:r>
        <w:separator/>
      </w:r>
    </w:p>
  </w:footnote>
  <w:footnote w:type="continuationSeparator" w:id="1">
    <w:p w:rsidR="00C217F1" w:rsidRDefault="00C21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A50" w:rsidRDefault="000D3A50">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12F0A">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D3A50" w:rsidRDefault="000D3A50">
                <w:pPr>
                  <w:jc w:val="center"/>
                  <w:rPr>
                    <w:b/>
                    <w:sz w:val="22"/>
                  </w:rPr>
                </w:pPr>
                <w:r>
                  <w:rPr>
                    <w:b/>
                    <w:sz w:val="22"/>
                  </w:rPr>
                  <w:t xml:space="preserve"> </w:t>
                </w:r>
              </w:p>
              <w:p w:rsidR="000D3A50" w:rsidRPr="005D3678" w:rsidRDefault="000D3A50">
                <w:pPr>
                  <w:jc w:val="center"/>
                  <w:rPr>
                    <w:b/>
                    <w:sz w:val="22"/>
                  </w:rPr>
                </w:pPr>
                <w:r w:rsidRPr="005D3678">
                  <w:rPr>
                    <w:b/>
                    <w:sz w:val="22"/>
                  </w:rPr>
                  <w:t>GOVERNO DO ESTADO DO RIO DE JANEIRO</w:t>
                </w:r>
              </w:p>
              <w:p w:rsidR="000D3A50" w:rsidRPr="005D3678" w:rsidRDefault="000D3A50" w:rsidP="005D3678">
                <w:pPr>
                  <w:pStyle w:val="Ttulo4"/>
                  <w:jc w:val="left"/>
                  <w:rPr>
                    <w:sz w:val="24"/>
                  </w:rPr>
                </w:pPr>
                <w:r w:rsidRPr="005D3678">
                  <w:rPr>
                    <w:sz w:val="24"/>
                  </w:rPr>
                  <w:t xml:space="preserve">                     Prefeitura Municipal de Bom Jardim</w:t>
                </w:r>
              </w:p>
              <w:p w:rsidR="000D3A50" w:rsidRPr="005D3678" w:rsidRDefault="000D3A50"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0D3A50" w:rsidRDefault="000D3A50"/>
  <w:p w:rsidR="000D3A50" w:rsidRDefault="000D3A50">
    <w:pPr>
      <w:pStyle w:val="Cabealho"/>
    </w:pPr>
  </w:p>
  <w:p w:rsidR="000D3A50" w:rsidRDefault="000D3A50">
    <w:pPr>
      <w:pStyle w:val="Cabealho"/>
    </w:pPr>
  </w:p>
  <w:p w:rsidR="000D3A50" w:rsidRDefault="000D3A5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2">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8E6646"/>
    <w:multiLevelType w:val="hybridMultilevel"/>
    <w:tmpl w:val="9758AD7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1222058"/>
    <w:multiLevelType w:val="hybridMultilevel"/>
    <w:tmpl w:val="61B84FFA"/>
    <w:lvl w:ilvl="0" w:tplc="4E9AC5A2">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4206BDF"/>
    <w:multiLevelType w:val="hybridMultilevel"/>
    <w:tmpl w:val="50E25426"/>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BD17633"/>
    <w:multiLevelType w:val="hybridMultilevel"/>
    <w:tmpl w:val="3F0AB94A"/>
    <w:lvl w:ilvl="0" w:tplc="90C8AF46">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multilevel"/>
    <w:tmpl w:val="10FE3F02"/>
    <w:lvl w:ilvl="0">
      <w:start w:val="24"/>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CE22FF8"/>
    <w:multiLevelType w:val="multilevel"/>
    <w:tmpl w:val="E72C0D4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D2109F"/>
    <w:multiLevelType w:val="hybridMultilevel"/>
    <w:tmpl w:val="BE86AD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D041EF9"/>
    <w:multiLevelType w:val="hybridMultilevel"/>
    <w:tmpl w:val="F1781A84"/>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9">
    <w:nsid w:val="30DF0F5F"/>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nsid w:val="350C4BD9"/>
    <w:multiLevelType w:val="hybridMultilevel"/>
    <w:tmpl w:val="FF4A6F4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E766FD"/>
    <w:multiLevelType w:val="hybridMultilevel"/>
    <w:tmpl w:val="8A569D1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563912DA"/>
    <w:multiLevelType w:val="hybridMultilevel"/>
    <w:tmpl w:val="ADAAD30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D653546"/>
    <w:multiLevelType w:val="hybridMultilevel"/>
    <w:tmpl w:val="1798AAC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5775F49"/>
    <w:multiLevelType w:val="hybridMultilevel"/>
    <w:tmpl w:val="1890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B7B1610"/>
    <w:multiLevelType w:val="multilevel"/>
    <w:tmpl w:val="37F04372"/>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2481750"/>
    <w:multiLevelType w:val="hybridMultilevel"/>
    <w:tmpl w:val="01C66CB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2D93A37"/>
    <w:multiLevelType w:val="hybridMultilevel"/>
    <w:tmpl w:val="3FB4722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75D37FCB"/>
    <w:multiLevelType w:val="multilevel"/>
    <w:tmpl w:val="B714F8EE"/>
    <w:lvl w:ilvl="0">
      <w:start w:val="20"/>
      <w:numFmt w:val="decimal"/>
      <w:lvlText w:val="%1"/>
      <w:lvlJc w:val="left"/>
      <w:pPr>
        <w:ind w:left="525" w:hanging="525"/>
      </w:pPr>
      <w:rPr>
        <w:rFonts w:hint="default"/>
      </w:rPr>
    </w:lvl>
    <w:lvl w:ilvl="1">
      <w:start w:val="2"/>
      <w:numFmt w:val="decimal"/>
      <w:lvlText w:val="%1.%2"/>
      <w:lvlJc w:val="left"/>
      <w:pPr>
        <w:ind w:left="1518"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nsid w:val="7BFD7B96"/>
    <w:multiLevelType w:val="multilevel"/>
    <w:tmpl w:val="D61EE860"/>
    <w:lvl w:ilvl="0">
      <w:start w:val="2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0">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39"/>
  </w:num>
  <w:num w:numId="2">
    <w:abstractNumId w:val="10"/>
  </w:num>
  <w:num w:numId="3">
    <w:abstractNumId w:val="2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5"/>
  </w:num>
  <w:num w:numId="7">
    <w:abstractNumId w:val="30"/>
  </w:num>
  <w:num w:numId="8">
    <w:abstractNumId w:val="26"/>
  </w:num>
  <w:num w:numId="9">
    <w:abstractNumId w:val="12"/>
  </w:num>
  <w:num w:numId="10">
    <w:abstractNumId w:val="34"/>
  </w:num>
  <w:num w:numId="11">
    <w:abstractNumId w:val="28"/>
  </w:num>
  <w:num w:numId="12">
    <w:abstractNumId w:val="15"/>
  </w:num>
  <w:num w:numId="13">
    <w:abstractNumId w:val="25"/>
  </w:num>
  <w:num w:numId="14">
    <w:abstractNumId w:val="16"/>
  </w:num>
  <w:num w:numId="15">
    <w:abstractNumId w:val="32"/>
  </w:num>
  <w:num w:numId="16">
    <w:abstractNumId w:val="8"/>
  </w:num>
  <w:num w:numId="17">
    <w:abstractNumId w:val="40"/>
  </w:num>
  <w:num w:numId="18">
    <w:abstractNumId w:val="9"/>
  </w:num>
  <w:num w:numId="19">
    <w:abstractNumId w:val="29"/>
  </w:num>
  <w:num w:numId="20">
    <w:abstractNumId w:val="24"/>
  </w:num>
  <w:num w:numId="21">
    <w:abstractNumId w:val="31"/>
  </w:num>
  <w:num w:numId="22">
    <w:abstractNumId w:val="19"/>
  </w:num>
  <w:num w:numId="23">
    <w:abstractNumId w:val="20"/>
  </w:num>
  <w:num w:numId="24">
    <w:abstractNumId w:val="14"/>
  </w:num>
  <w:num w:numId="25">
    <w:abstractNumId w:val="1"/>
  </w:num>
  <w:num w:numId="26">
    <w:abstractNumId w:val="2"/>
  </w:num>
  <w:num w:numId="27">
    <w:abstractNumId w:val="3"/>
  </w:num>
  <w:num w:numId="28">
    <w:abstractNumId w:val="4"/>
  </w:num>
  <w:num w:numId="29">
    <w:abstractNumId w:val="13"/>
  </w:num>
  <w:num w:numId="30">
    <w:abstractNumId w:val="23"/>
  </w:num>
  <w:num w:numId="31">
    <w:abstractNumId w:val="17"/>
  </w:num>
  <w:num w:numId="32">
    <w:abstractNumId w:val="35"/>
  </w:num>
  <w:num w:numId="33">
    <w:abstractNumId w:val="18"/>
  </w:num>
  <w:num w:numId="34">
    <w:abstractNumId w:val="33"/>
  </w:num>
  <w:num w:numId="35">
    <w:abstractNumId w:val="37"/>
  </w:num>
  <w:num w:numId="36">
    <w:abstractNumId w:val="38"/>
  </w:num>
  <w:num w:numId="37">
    <w:abstractNumId w:val="11"/>
  </w:num>
  <w:num w:numId="38">
    <w:abstractNumId w:val="7"/>
  </w:num>
  <w:num w:numId="39">
    <w:abstractNumId w:val="36"/>
  </w:num>
  <w:num w:numId="4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3A50"/>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4211"/>
    <w:rsid w:val="00204F6F"/>
    <w:rsid w:val="002075F0"/>
    <w:rsid w:val="00211096"/>
    <w:rsid w:val="00211E3A"/>
    <w:rsid w:val="00212013"/>
    <w:rsid w:val="00212F0A"/>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1D73"/>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57E28"/>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417C"/>
    <w:rsid w:val="00535644"/>
    <w:rsid w:val="00537DE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23A3"/>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5CE9"/>
    <w:rsid w:val="00AD6C91"/>
    <w:rsid w:val="00AD78B8"/>
    <w:rsid w:val="00AE18D2"/>
    <w:rsid w:val="00AE5D5F"/>
    <w:rsid w:val="00AE7BEF"/>
    <w:rsid w:val="00AF014F"/>
    <w:rsid w:val="00AF17D7"/>
    <w:rsid w:val="00AF256B"/>
    <w:rsid w:val="00AF28C8"/>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17F1"/>
    <w:rsid w:val="00C24BEB"/>
    <w:rsid w:val="00C25FD4"/>
    <w:rsid w:val="00C30B63"/>
    <w:rsid w:val="00C31AD8"/>
    <w:rsid w:val="00C31D4F"/>
    <w:rsid w:val="00C400E5"/>
    <w:rsid w:val="00C42562"/>
    <w:rsid w:val="00C4313D"/>
    <w:rsid w:val="00C44B41"/>
    <w:rsid w:val="00C4629F"/>
    <w:rsid w:val="00C50D80"/>
    <w:rsid w:val="00C50F84"/>
    <w:rsid w:val="00C51CF6"/>
    <w:rsid w:val="00C52417"/>
    <w:rsid w:val="00C56DBE"/>
    <w:rsid w:val="00C61A18"/>
    <w:rsid w:val="00C637B3"/>
    <w:rsid w:val="00C64462"/>
    <w:rsid w:val="00C655E7"/>
    <w:rsid w:val="00C659D2"/>
    <w:rsid w:val="00C67B81"/>
    <w:rsid w:val="00C71727"/>
    <w:rsid w:val="00C737B4"/>
    <w:rsid w:val="00C73972"/>
    <w:rsid w:val="00C751B3"/>
    <w:rsid w:val="00C83099"/>
    <w:rsid w:val="00C8489A"/>
    <w:rsid w:val="00C85ABB"/>
    <w:rsid w:val="00C9151D"/>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0007"/>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character" w:customStyle="1" w:styleId="WW8Num1z0">
    <w:name w:val="WW8Num1z0"/>
    <w:rsid w:val="000D3A50"/>
  </w:style>
  <w:style w:type="character" w:customStyle="1" w:styleId="WW8Num1z1">
    <w:name w:val="WW8Num1z1"/>
    <w:rsid w:val="000D3A50"/>
  </w:style>
  <w:style w:type="character" w:customStyle="1" w:styleId="WW8Num1z2">
    <w:name w:val="WW8Num1z2"/>
    <w:rsid w:val="000D3A50"/>
  </w:style>
  <w:style w:type="character" w:customStyle="1" w:styleId="WW8Num1z3">
    <w:name w:val="WW8Num1z3"/>
    <w:rsid w:val="000D3A50"/>
  </w:style>
  <w:style w:type="character" w:customStyle="1" w:styleId="WW8Num1z4">
    <w:name w:val="WW8Num1z4"/>
    <w:rsid w:val="000D3A50"/>
  </w:style>
  <w:style w:type="character" w:customStyle="1" w:styleId="WW8Num1z5">
    <w:name w:val="WW8Num1z5"/>
    <w:rsid w:val="000D3A50"/>
  </w:style>
  <w:style w:type="character" w:customStyle="1" w:styleId="WW8Num1z6">
    <w:name w:val="WW8Num1z6"/>
    <w:rsid w:val="000D3A50"/>
  </w:style>
  <w:style w:type="character" w:customStyle="1" w:styleId="WW8Num1z7">
    <w:name w:val="WW8Num1z7"/>
    <w:rsid w:val="000D3A50"/>
  </w:style>
  <w:style w:type="character" w:customStyle="1" w:styleId="WW8Num1z8">
    <w:name w:val="WW8Num1z8"/>
    <w:rsid w:val="000D3A50"/>
  </w:style>
  <w:style w:type="character" w:customStyle="1" w:styleId="Fontepargpadro1">
    <w:name w:val="Fonte parág. padrão1"/>
    <w:rsid w:val="000D3A50"/>
  </w:style>
  <w:style w:type="paragraph" w:customStyle="1" w:styleId="Ttulo10">
    <w:name w:val="Título1"/>
    <w:basedOn w:val="Normal"/>
    <w:next w:val="Corpodetexto"/>
    <w:rsid w:val="000D3A50"/>
    <w:pPr>
      <w:keepNext/>
      <w:suppressAutoHyphens/>
      <w:spacing w:before="240" w:after="120"/>
    </w:pPr>
    <w:rPr>
      <w:rFonts w:ascii="Arial" w:eastAsia="Microsoft YaHei" w:hAnsi="Arial" w:cs="Mangal"/>
      <w:szCs w:val="28"/>
      <w:lang w:eastAsia="zh-CN"/>
    </w:rPr>
  </w:style>
  <w:style w:type="paragraph" w:styleId="Lista">
    <w:name w:val="List"/>
    <w:basedOn w:val="Corpodetexto"/>
    <w:rsid w:val="000D3A50"/>
    <w:pPr>
      <w:suppressAutoHyphens/>
      <w:spacing w:after="120"/>
      <w:jc w:val="left"/>
    </w:pPr>
    <w:rPr>
      <w:rFonts w:cs="Mangal"/>
      <w:sz w:val="20"/>
      <w:lang w:eastAsia="zh-CN"/>
    </w:rPr>
  </w:style>
  <w:style w:type="paragraph" w:styleId="Legenda">
    <w:name w:val="caption"/>
    <w:basedOn w:val="Normal"/>
    <w:qFormat/>
    <w:rsid w:val="000D3A50"/>
    <w:pPr>
      <w:suppressLineNumbers/>
      <w:suppressAutoHyphens/>
      <w:spacing w:before="120" w:after="120"/>
    </w:pPr>
    <w:rPr>
      <w:rFonts w:cs="Mangal"/>
      <w:i/>
      <w:iCs/>
      <w:sz w:val="24"/>
      <w:szCs w:val="24"/>
      <w:lang w:eastAsia="zh-CN"/>
    </w:rPr>
  </w:style>
  <w:style w:type="paragraph" w:customStyle="1" w:styleId="ndice">
    <w:name w:val="Índice"/>
    <w:basedOn w:val="Normal"/>
    <w:rsid w:val="000D3A50"/>
    <w:pPr>
      <w:suppressLineNumbers/>
      <w:suppressAutoHyphens/>
    </w:pPr>
    <w:rPr>
      <w:rFonts w:cs="Mangal"/>
      <w:sz w:val="20"/>
      <w:lang w:eastAsia="zh-CN"/>
    </w:rPr>
  </w:style>
  <w:style w:type="paragraph" w:customStyle="1" w:styleId="Contedodatabela">
    <w:name w:val="Conteúdo da tabela"/>
    <w:basedOn w:val="Normal"/>
    <w:rsid w:val="000D3A50"/>
    <w:pPr>
      <w:suppressLineNumbers/>
      <w:suppressAutoHyphens/>
    </w:pPr>
    <w:rPr>
      <w:sz w:val="20"/>
      <w:lang w:eastAsia="zh-CN"/>
    </w:rPr>
  </w:style>
  <w:style w:type="paragraph" w:customStyle="1" w:styleId="Ttulodetabela">
    <w:name w:val="Título de tabela"/>
    <w:basedOn w:val="Contedodatabela"/>
    <w:rsid w:val="000D3A50"/>
    <w:pPr>
      <w:jc w:val="center"/>
    </w:pPr>
    <w:rPr>
      <w:b/>
      <w:bCs/>
    </w:rPr>
  </w:style>
  <w:style w:type="character" w:styleId="Nmerodepgina">
    <w:name w:val="page number"/>
    <w:basedOn w:val="Fontepargpadro"/>
    <w:rsid w:val="000D3A50"/>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43250066">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jus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04897-279E-45D1-89B2-7A2806E1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63</Pages>
  <Words>15172</Words>
  <Characters>81935</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96914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2017-08-15T18:12:00Z</cp:lastPrinted>
  <dcterms:created xsi:type="dcterms:W3CDTF">2017-08-28T14:24:00Z</dcterms:created>
  <dcterms:modified xsi:type="dcterms:W3CDTF">2017-08-28T14:24:00Z</dcterms:modified>
</cp:coreProperties>
</file>